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3D95" w14:textId="77777777" w:rsidR="00F30BA3" w:rsidRDefault="00F30BA3" w:rsidP="00BA5056">
      <w:pPr>
        <w:rPr>
          <w:rFonts w:ascii="Lato" w:hAnsi="Lato"/>
          <w:b/>
          <w:bCs/>
        </w:rPr>
      </w:pPr>
    </w:p>
    <w:p w14:paraId="1DE12656" w14:textId="77777777" w:rsidR="00330D3E" w:rsidRDefault="00330D3E" w:rsidP="00BA5056">
      <w:pPr>
        <w:rPr>
          <w:rFonts w:ascii="Lato" w:hAnsi="Lato"/>
          <w:b/>
          <w:bCs/>
        </w:rPr>
      </w:pPr>
    </w:p>
    <w:p w14:paraId="618A683B" w14:textId="77777777" w:rsidR="000D2799" w:rsidRDefault="000D2799" w:rsidP="00BA5056">
      <w:pPr>
        <w:rPr>
          <w:rFonts w:ascii="Lato" w:hAnsi="Lato"/>
          <w:b/>
          <w:bCs/>
        </w:rPr>
      </w:pPr>
    </w:p>
    <w:p w14:paraId="566755BE" w14:textId="77777777" w:rsidR="000D2799" w:rsidRDefault="000D2799" w:rsidP="00BA5056">
      <w:pPr>
        <w:rPr>
          <w:rFonts w:ascii="Lato" w:hAnsi="Lato"/>
          <w:b/>
          <w:bCs/>
        </w:rPr>
        <w:sectPr w:rsidR="000D2799" w:rsidSect="00483E9A">
          <w:headerReference w:type="default" r:id="rId11"/>
          <w:footerReference w:type="default" r:id="rId12"/>
          <w:pgSz w:w="11906" w:h="16838"/>
          <w:pgMar w:top="720" w:right="720" w:bottom="720" w:left="720" w:header="340" w:footer="680" w:gutter="0"/>
          <w:cols w:num="2" w:space="708"/>
          <w:docGrid w:linePitch="360"/>
        </w:sectPr>
      </w:pPr>
    </w:p>
    <w:p w14:paraId="6BBA262F" w14:textId="77777777" w:rsidR="00B41EB6" w:rsidRDefault="00B41EB6" w:rsidP="00BA5056">
      <w:pPr>
        <w:rPr>
          <w:rFonts w:ascii="Lato" w:hAnsi="Lato"/>
          <w:b/>
          <w:bCs/>
        </w:rPr>
      </w:pP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3486"/>
        <w:gridCol w:w="3484"/>
      </w:tblGrid>
      <w:tr w:rsidR="00A26206" w14:paraId="7BD9F935" w14:textId="77777777" w:rsidTr="006556A9">
        <w:trPr>
          <w:trHeight w:val="690"/>
        </w:trPr>
        <w:tc>
          <w:tcPr>
            <w:tcW w:w="1667" w:type="pct"/>
          </w:tcPr>
          <w:p w14:paraId="7014F849" w14:textId="77777777" w:rsidR="00151B02" w:rsidRPr="00CF101D" w:rsidRDefault="00151B02" w:rsidP="006556A9">
            <w:pPr>
              <w:shd w:val="clear" w:color="auto" w:fill="DD1B80"/>
              <w:jc w:val="center"/>
              <w:rPr>
                <w:rFonts w:ascii="Lato" w:hAnsi="Lato"/>
                <w:b/>
                <w:bCs/>
                <w:color w:val="FFFFFF" w:themeColor="background1"/>
                <w:sz w:val="28"/>
                <w:szCs w:val="28"/>
              </w:rPr>
            </w:pPr>
            <w:r w:rsidRPr="00CF101D">
              <w:rPr>
                <w:rFonts w:ascii="Lato" w:hAnsi="Lato"/>
                <w:b/>
                <w:bCs/>
                <w:color w:val="FFFFFF" w:themeColor="background1"/>
                <w:sz w:val="28"/>
                <w:szCs w:val="28"/>
              </w:rPr>
              <w:t>Job Title:</w:t>
            </w:r>
          </w:p>
          <w:p w14:paraId="09091F5E" w14:textId="0E2AB706" w:rsidR="001358E0" w:rsidRPr="00F95347" w:rsidRDefault="004434E7" w:rsidP="00F925CF">
            <w:pPr>
              <w:jc w:val="center"/>
              <w:rPr>
                <w:rFonts w:ascii="Lato" w:hAnsi="Lato"/>
                <w:b/>
                <w:bCs/>
                <w:sz w:val="28"/>
                <w:szCs w:val="28"/>
              </w:rPr>
            </w:pPr>
            <w:r>
              <w:rPr>
                <w:rFonts w:ascii="Lato" w:hAnsi="Lato"/>
                <w:b/>
                <w:bCs/>
                <w:sz w:val="28"/>
                <w:szCs w:val="28"/>
              </w:rPr>
              <w:t>Talent &amp; Organisational Development Lead</w:t>
            </w:r>
          </w:p>
          <w:p w14:paraId="662AC32D" w14:textId="4A270FE7" w:rsidR="00A26206" w:rsidRPr="004F16AE" w:rsidRDefault="00A26206" w:rsidP="006556A9">
            <w:pPr>
              <w:jc w:val="center"/>
              <w:rPr>
                <w:rFonts w:ascii="Lato" w:hAnsi="Lato"/>
                <w:b/>
                <w:bCs/>
                <w:sz w:val="32"/>
                <w:szCs w:val="32"/>
              </w:rPr>
            </w:pPr>
          </w:p>
        </w:tc>
        <w:tc>
          <w:tcPr>
            <w:tcW w:w="1667" w:type="pct"/>
          </w:tcPr>
          <w:p w14:paraId="357F4F81" w14:textId="77777777" w:rsidR="00151B02" w:rsidRPr="00CF101D" w:rsidRDefault="00151B02" w:rsidP="006556A9">
            <w:pPr>
              <w:shd w:val="clear" w:color="auto" w:fill="DD1B80"/>
              <w:jc w:val="center"/>
              <w:rPr>
                <w:rFonts w:ascii="Lato" w:hAnsi="Lato"/>
                <w:b/>
                <w:bCs/>
                <w:color w:val="FFFFFF" w:themeColor="background1"/>
                <w:sz w:val="28"/>
                <w:szCs w:val="28"/>
              </w:rPr>
            </w:pPr>
            <w:r w:rsidRPr="00CF101D">
              <w:rPr>
                <w:rFonts w:ascii="Lato" w:hAnsi="Lato"/>
                <w:b/>
                <w:bCs/>
                <w:color w:val="FFFFFF" w:themeColor="background1"/>
                <w:sz w:val="28"/>
                <w:szCs w:val="28"/>
              </w:rPr>
              <w:t>Department:</w:t>
            </w:r>
          </w:p>
          <w:p w14:paraId="118E813F" w14:textId="3BB3F8CC" w:rsidR="00A26206" w:rsidRPr="00AD3BE9" w:rsidRDefault="003826E2" w:rsidP="00F925CF">
            <w:pPr>
              <w:jc w:val="center"/>
              <w:rPr>
                <w:rFonts w:ascii="Lato" w:hAnsi="Lato"/>
                <w:b/>
                <w:bCs/>
                <w:sz w:val="28"/>
                <w:szCs w:val="28"/>
              </w:rPr>
            </w:pPr>
            <w:r w:rsidRPr="00AD3BE9">
              <w:rPr>
                <w:rFonts w:ascii="Lato" w:hAnsi="Lato"/>
                <w:b/>
                <w:bCs/>
                <w:sz w:val="28"/>
                <w:szCs w:val="28"/>
              </w:rPr>
              <w:t xml:space="preserve">People Team </w:t>
            </w:r>
          </w:p>
        </w:tc>
        <w:tc>
          <w:tcPr>
            <w:tcW w:w="1667" w:type="pct"/>
          </w:tcPr>
          <w:p w14:paraId="5A51CEB2" w14:textId="77777777" w:rsidR="00151B02" w:rsidRPr="00CF101D" w:rsidRDefault="00151B02" w:rsidP="006556A9">
            <w:pPr>
              <w:shd w:val="clear" w:color="auto" w:fill="DD1B80"/>
              <w:jc w:val="center"/>
              <w:rPr>
                <w:rFonts w:ascii="Lato" w:hAnsi="Lato"/>
                <w:b/>
                <w:bCs/>
                <w:color w:val="FFFFFF" w:themeColor="background1"/>
                <w:sz w:val="28"/>
                <w:szCs w:val="28"/>
              </w:rPr>
            </w:pPr>
            <w:r w:rsidRPr="00CF101D">
              <w:rPr>
                <w:rFonts w:ascii="Lato" w:hAnsi="Lato"/>
                <w:b/>
                <w:bCs/>
                <w:color w:val="FFFFFF" w:themeColor="background1"/>
                <w:sz w:val="28"/>
                <w:szCs w:val="28"/>
              </w:rPr>
              <w:t>Reporting To:</w:t>
            </w:r>
          </w:p>
          <w:p w14:paraId="230116F2" w14:textId="2387C44F" w:rsidR="00A26206" w:rsidRPr="00AD3BE9" w:rsidRDefault="003826E2" w:rsidP="00DC2F6D">
            <w:pPr>
              <w:jc w:val="center"/>
              <w:rPr>
                <w:rFonts w:ascii="Lato" w:hAnsi="Lato"/>
                <w:b/>
                <w:bCs/>
                <w:sz w:val="28"/>
                <w:szCs w:val="28"/>
              </w:rPr>
            </w:pPr>
            <w:r w:rsidRPr="00AD3BE9">
              <w:rPr>
                <w:rFonts w:ascii="Lato" w:hAnsi="Lato"/>
                <w:b/>
                <w:bCs/>
                <w:sz w:val="28"/>
                <w:szCs w:val="28"/>
              </w:rPr>
              <w:t>People Director</w:t>
            </w:r>
          </w:p>
        </w:tc>
      </w:tr>
    </w:tbl>
    <w:tbl>
      <w:tblPr>
        <w:tblStyle w:val="TableGrid"/>
        <w:tblpPr w:leftFromText="180" w:rightFromText="180" w:vertAnchor="text" w:horzAnchor="margin" w:tblpY="235"/>
        <w:tblW w:w="4944" w:type="pct"/>
        <w:tblBorders>
          <w:top w:val="none" w:sz="0" w:space="0" w:color="auto"/>
          <w:left w:val="none" w:sz="0" w:space="0" w:color="auto"/>
          <w:bottom w:val="none" w:sz="0" w:space="0" w:color="auto"/>
          <w:right w:val="none" w:sz="0" w:space="0" w:color="auto"/>
          <w:insideH w:val="thinThickLargeGap" w:sz="24" w:space="0" w:color="DD1B80"/>
          <w:insideV w:val="thinThickLargeGap" w:sz="24" w:space="0" w:color="DD1B80"/>
        </w:tblBorders>
        <w:tblLook w:val="04A0" w:firstRow="1" w:lastRow="0" w:firstColumn="1" w:lastColumn="0" w:noHBand="0" w:noVBand="1"/>
      </w:tblPr>
      <w:tblGrid>
        <w:gridCol w:w="3119"/>
        <w:gridCol w:w="7230"/>
      </w:tblGrid>
      <w:tr w:rsidR="00CF101D" w14:paraId="659611C0" w14:textId="77777777" w:rsidTr="00B60834">
        <w:trPr>
          <w:trHeight w:val="780"/>
        </w:trPr>
        <w:tc>
          <w:tcPr>
            <w:tcW w:w="5000" w:type="pct"/>
            <w:gridSpan w:val="2"/>
            <w:tcBorders>
              <w:bottom w:val="thinThickThinSmallGap" w:sz="24" w:space="0" w:color="DD1B80"/>
            </w:tcBorders>
          </w:tcPr>
          <w:p w14:paraId="0C1F0514" w14:textId="7237EAD7" w:rsidR="00910CA0" w:rsidRPr="00456079" w:rsidRDefault="00E200F0" w:rsidP="00910CA0">
            <w:pPr>
              <w:jc w:val="center"/>
              <w:rPr>
                <w:rFonts w:ascii="Lato" w:hAnsi="Lato"/>
                <w:b/>
                <w:bCs/>
                <w:sz w:val="20"/>
                <w:szCs w:val="20"/>
                <w:shd w:val="clear" w:color="auto" w:fill="FFFFFF" w:themeFill="background1"/>
              </w:rPr>
            </w:pPr>
            <w:r w:rsidRPr="00456079">
              <w:rPr>
                <w:rFonts w:ascii="Lato" w:hAnsi="Lato"/>
                <w:b/>
                <w:bCs/>
                <w:sz w:val="20"/>
                <w:szCs w:val="20"/>
                <w:shd w:val="clear" w:color="auto" w:fill="FFFFFF" w:themeFill="background1"/>
              </w:rPr>
              <w:t>Please note</w:t>
            </w:r>
            <w:r w:rsidR="00F95347" w:rsidRPr="00456079">
              <w:rPr>
                <w:rFonts w:ascii="Lato" w:hAnsi="Lato"/>
                <w:b/>
                <w:bCs/>
                <w:sz w:val="20"/>
                <w:szCs w:val="20"/>
                <w:shd w:val="clear" w:color="auto" w:fill="FFFFFF" w:themeFill="background1"/>
              </w:rPr>
              <w:t>:</w:t>
            </w:r>
            <w:r w:rsidRPr="00456079">
              <w:rPr>
                <w:rFonts w:ascii="Lato" w:hAnsi="Lato"/>
                <w:b/>
                <w:bCs/>
                <w:sz w:val="20"/>
                <w:szCs w:val="20"/>
                <w:shd w:val="clear" w:color="auto" w:fill="FFFFFF" w:themeFill="background1"/>
              </w:rPr>
              <w:t xml:space="preserve"> this job description outlines key</w:t>
            </w:r>
            <w:r w:rsidR="00DB73F2" w:rsidRPr="00456079">
              <w:rPr>
                <w:rFonts w:ascii="Lato" w:hAnsi="Lato"/>
                <w:b/>
                <w:bCs/>
                <w:sz w:val="20"/>
                <w:szCs w:val="20"/>
                <w:shd w:val="clear" w:color="auto" w:fill="FFFFFF" w:themeFill="background1"/>
              </w:rPr>
              <w:t xml:space="preserve"> responsibilities and duties but is not exhaustive.</w:t>
            </w:r>
          </w:p>
          <w:p w14:paraId="324266B1" w14:textId="19CDED8D" w:rsidR="00CF101D" w:rsidRPr="00456079" w:rsidRDefault="00DB73F2" w:rsidP="00910CA0">
            <w:pPr>
              <w:jc w:val="center"/>
              <w:rPr>
                <w:rFonts w:ascii="Lato" w:hAnsi="Lato"/>
                <w:b/>
                <w:bCs/>
                <w:sz w:val="20"/>
                <w:szCs w:val="20"/>
                <w:shd w:val="clear" w:color="auto" w:fill="FFFFFF" w:themeFill="background1"/>
              </w:rPr>
            </w:pPr>
            <w:r w:rsidRPr="00456079">
              <w:rPr>
                <w:rFonts w:ascii="Lato" w:hAnsi="Lato"/>
                <w:b/>
                <w:bCs/>
                <w:sz w:val="20"/>
                <w:szCs w:val="20"/>
                <w:shd w:val="clear" w:color="auto" w:fill="FFFFFF" w:themeFill="background1"/>
              </w:rPr>
              <w:t xml:space="preserve">Additional tasks may be assigned as needed to support </w:t>
            </w:r>
            <w:r w:rsidR="00910CA0" w:rsidRPr="00456079">
              <w:rPr>
                <w:rFonts w:ascii="Lato" w:hAnsi="Lato"/>
                <w:b/>
                <w:bCs/>
                <w:sz w:val="20"/>
                <w:szCs w:val="20"/>
                <w:shd w:val="clear" w:color="auto" w:fill="FFFFFF" w:themeFill="background1"/>
              </w:rPr>
              <w:t>Magenta Living’s goals and objectives.</w:t>
            </w:r>
          </w:p>
          <w:p w14:paraId="1CFD2ADA" w14:textId="77777777" w:rsidR="00E200F0" w:rsidRDefault="00E200F0" w:rsidP="00CF101D">
            <w:pPr>
              <w:rPr>
                <w:rFonts w:ascii="Lato" w:hAnsi="Lato"/>
                <w:sz w:val="28"/>
                <w:szCs w:val="28"/>
                <w:shd w:val="clear" w:color="auto" w:fill="FFFFFF" w:themeFill="background1"/>
              </w:rPr>
            </w:pPr>
          </w:p>
          <w:p w14:paraId="14F0666D" w14:textId="736E1FA8" w:rsidR="00CF101D" w:rsidRPr="00CF101D" w:rsidRDefault="00CF101D" w:rsidP="00CF101D">
            <w:pPr>
              <w:rPr>
                <w:rFonts w:ascii="Lato" w:hAnsi="Lato"/>
                <w:color w:val="FFFFFF" w:themeColor="background1"/>
                <w:sz w:val="28"/>
                <w:szCs w:val="28"/>
                <w:shd w:val="clear" w:color="auto" w:fill="DD1B80"/>
              </w:rPr>
            </w:pPr>
            <w:r w:rsidRPr="00524797">
              <w:rPr>
                <w:rFonts w:ascii="Lato" w:hAnsi="Lato"/>
                <w:sz w:val="28"/>
                <w:szCs w:val="28"/>
                <w:shd w:val="clear" w:color="auto" w:fill="FFFFFF" w:themeFill="background1"/>
              </w:rPr>
              <w:t>How your role will contribute</w:t>
            </w:r>
            <w:r w:rsidR="008839AD" w:rsidRPr="00524797">
              <w:rPr>
                <w:rFonts w:ascii="Lato" w:hAnsi="Lato"/>
                <w:sz w:val="28"/>
                <w:szCs w:val="28"/>
                <w:shd w:val="clear" w:color="auto" w:fill="FFFFFF" w:themeFill="background1"/>
              </w:rPr>
              <w:t xml:space="preserve"> to</w:t>
            </w:r>
            <w:r w:rsidRPr="00524797">
              <w:rPr>
                <w:rFonts w:ascii="Lato" w:hAnsi="Lato"/>
                <w:sz w:val="28"/>
                <w:szCs w:val="28"/>
                <w:shd w:val="clear" w:color="auto" w:fill="FFFFFF" w:themeFill="background1"/>
              </w:rPr>
              <w:t xml:space="preserve"> </w:t>
            </w:r>
            <w:r w:rsidR="009E7134" w:rsidRPr="00524797">
              <w:rPr>
                <w:rFonts w:ascii="Lato" w:hAnsi="Lato"/>
                <w:b/>
                <w:bCs/>
                <w:sz w:val="28"/>
                <w:szCs w:val="28"/>
                <w:shd w:val="clear" w:color="auto" w:fill="FFFFFF" w:themeFill="background1"/>
              </w:rPr>
              <w:t>Magenta Living’s</w:t>
            </w:r>
            <w:r w:rsidRPr="00524797">
              <w:rPr>
                <w:rFonts w:ascii="Lato" w:hAnsi="Lato"/>
                <w:sz w:val="28"/>
                <w:szCs w:val="28"/>
                <w:shd w:val="clear" w:color="auto" w:fill="FFFFFF" w:themeFill="background1"/>
              </w:rPr>
              <w:t xml:space="preserve"> </w:t>
            </w:r>
            <w:r w:rsidRPr="00524797">
              <w:rPr>
                <w:rFonts w:ascii="Lato" w:hAnsi="Lato"/>
                <w:b/>
                <w:bCs/>
                <w:sz w:val="28"/>
                <w:szCs w:val="28"/>
                <w:shd w:val="clear" w:color="auto" w:fill="FFFFFF" w:themeFill="background1"/>
              </w:rPr>
              <w:t>Purpose, Vision &amp; Values</w:t>
            </w:r>
            <w:r w:rsidRPr="00524797">
              <w:rPr>
                <w:rFonts w:ascii="Lato" w:hAnsi="Lato"/>
                <w:sz w:val="28"/>
                <w:szCs w:val="28"/>
                <w:shd w:val="clear" w:color="auto" w:fill="FFFFFF" w:themeFill="background1"/>
              </w:rPr>
              <w:t>:</w:t>
            </w:r>
          </w:p>
        </w:tc>
      </w:tr>
      <w:tr w:rsidR="00EF00CF" w14:paraId="05BE93BB" w14:textId="77777777" w:rsidTr="00B60834">
        <w:trPr>
          <w:trHeight w:val="1286"/>
        </w:trPr>
        <w:tc>
          <w:tcPr>
            <w:tcW w:w="1507" w:type="pct"/>
            <w:tcBorders>
              <w:top w:val="thinThickLargeGap" w:sz="24" w:space="0" w:color="DD1B80"/>
              <w:right w:val="thinThickLargeGap" w:sz="24" w:space="0" w:color="DD1B80"/>
            </w:tcBorders>
          </w:tcPr>
          <w:p w14:paraId="4933EEC2" w14:textId="77777777" w:rsidR="00EF00CF" w:rsidRDefault="00EF00CF" w:rsidP="00EF00CF">
            <w:pPr>
              <w:jc w:val="center"/>
              <w:rPr>
                <w:rFonts w:ascii="Lato" w:hAnsi="Lato"/>
                <w:b/>
                <w:bCs/>
                <w:color w:val="DD1B80"/>
              </w:rPr>
            </w:pPr>
          </w:p>
          <w:p w14:paraId="685B538D" w14:textId="538684DB" w:rsidR="00EF00CF" w:rsidRPr="00B36992" w:rsidRDefault="00EF00CF" w:rsidP="00EF00CF">
            <w:pPr>
              <w:jc w:val="center"/>
              <w:rPr>
                <w:rFonts w:ascii="Lato" w:hAnsi="Lato"/>
                <w:b/>
                <w:bCs/>
              </w:rPr>
            </w:pPr>
            <w:r>
              <w:rPr>
                <w:rFonts w:ascii="Lato" w:hAnsi="Lato"/>
                <w:b/>
                <w:bCs/>
                <w:color w:val="DD1B80"/>
              </w:rPr>
              <w:t xml:space="preserve">Our </w:t>
            </w:r>
            <w:r w:rsidRPr="00B36992">
              <w:rPr>
                <w:rFonts w:ascii="Lato" w:hAnsi="Lato"/>
                <w:b/>
                <w:bCs/>
                <w:color w:val="DD1B80"/>
              </w:rPr>
              <w:t>Purpose:</w:t>
            </w:r>
          </w:p>
          <w:p w14:paraId="12A14894" w14:textId="4975B0BF" w:rsidR="00EF00CF" w:rsidRPr="009D6C16" w:rsidRDefault="00EF00CF" w:rsidP="00EF00CF">
            <w:pPr>
              <w:jc w:val="center"/>
              <w:rPr>
                <w:rFonts w:ascii="Lato" w:hAnsi="Lato"/>
                <w:sz w:val="20"/>
                <w:szCs w:val="20"/>
              </w:rPr>
            </w:pPr>
            <w:r w:rsidRPr="008070AD">
              <w:rPr>
                <w:rFonts w:ascii="Lato" w:hAnsi="Lato"/>
                <w:sz w:val="20"/>
                <w:szCs w:val="20"/>
              </w:rPr>
              <w:t>Empowering people is our purpose.</w:t>
            </w:r>
          </w:p>
        </w:tc>
        <w:tc>
          <w:tcPr>
            <w:tcW w:w="3493" w:type="pct"/>
            <w:vMerge w:val="restart"/>
            <w:tcBorders>
              <w:top w:val="thinThickLargeGap" w:sz="24" w:space="0" w:color="DD1B80"/>
              <w:left w:val="thinThickLargeGap" w:sz="24" w:space="0" w:color="DD1B80"/>
            </w:tcBorders>
            <w:vAlign w:val="center"/>
          </w:tcPr>
          <w:p w14:paraId="7D38A3C9" w14:textId="77777777" w:rsidR="00CD370F" w:rsidRDefault="00CD370F" w:rsidP="00A56D8B">
            <w:pPr>
              <w:rPr>
                <w:rStyle w:val="normaltextrun"/>
                <w:rFonts w:cs="Calibri"/>
                <w:color w:val="000000"/>
                <w:shd w:val="clear" w:color="auto" w:fill="FFFFFF"/>
              </w:rPr>
            </w:pPr>
          </w:p>
          <w:p w14:paraId="507F8AC2" w14:textId="77BBDDCB" w:rsidR="0062504B" w:rsidRPr="00CD370F" w:rsidRDefault="00924AD6" w:rsidP="00A56D8B">
            <w:pPr>
              <w:rPr>
                <w:rStyle w:val="normaltextrun"/>
                <w:rFonts w:cs="Calibri"/>
                <w:color w:val="000000"/>
                <w:shd w:val="clear" w:color="auto" w:fill="FFFFFF"/>
              </w:rPr>
            </w:pPr>
            <w:r w:rsidRPr="00CD370F">
              <w:rPr>
                <w:rStyle w:val="normaltextrun"/>
                <w:rFonts w:cs="Calibri"/>
                <w:color w:val="000000"/>
                <w:shd w:val="clear" w:color="auto" w:fill="FFFFFF"/>
              </w:rPr>
              <w:t xml:space="preserve">This role will shape how Magenta attracts, welcomes, develops and retains the talent we need for the future. </w:t>
            </w:r>
          </w:p>
          <w:p w14:paraId="090A20F1" w14:textId="77777777" w:rsidR="0062504B" w:rsidRPr="00CD370F" w:rsidRDefault="0062504B" w:rsidP="00A56D8B">
            <w:pPr>
              <w:rPr>
                <w:rStyle w:val="normaltextrun"/>
                <w:shd w:val="clear" w:color="auto" w:fill="FFFFFF"/>
              </w:rPr>
            </w:pPr>
          </w:p>
          <w:p w14:paraId="2059A15A" w14:textId="50142CB9" w:rsidR="00EF00CF" w:rsidRPr="00CD370F" w:rsidRDefault="00924AD6" w:rsidP="00A56D8B">
            <w:pPr>
              <w:rPr>
                <w:rStyle w:val="eop"/>
                <w:rFonts w:cs="Calibri"/>
                <w:color w:val="000000"/>
                <w:bdr w:val="none" w:sz="0" w:space="0" w:color="auto" w:frame="1"/>
                <w:shd w:val="clear" w:color="auto" w:fill="C6C6C6"/>
              </w:rPr>
            </w:pPr>
            <w:r w:rsidRPr="00CD370F">
              <w:rPr>
                <w:rStyle w:val="normaltextrun"/>
                <w:rFonts w:cs="Calibri"/>
                <w:color w:val="000000"/>
                <w:shd w:val="clear" w:color="auto" w:fill="FFFFFF"/>
              </w:rPr>
              <w:t>It has organisation-wide accountability for the outcomes set out below. Working with leaders across Magenta, the role will translate our strategy into clear people and capability priorities, ensuring colleagues can thrive and we have the skills to deliver for our customers and communities.</w:t>
            </w:r>
            <w:r w:rsidRPr="00CD370F">
              <w:rPr>
                <w:rStyle w:val="eop"/>
                <w:rFonts w:cs="Calibri"/>
                <w:color w:val="000000"/>
                <w:bdr w:val="none" w:sz="0" w:space="0" w:color="auto" w:frame="1"/>
                <w:shd w:val="clear" w:color="auto" w:fill="C6C6C6"/>
              </w:rPr>
              <w:t> </w:t>
            </w:r>
          </w:p>
          <w:p w14:paraId="1CE473AA" w14:textId="77777777" w:rsidR="005410A9" w:rsidRPr="00CD370F" w:rsidRDefault="005410A9" w:rsidP="00A56D8B">
            <w:pPr>
              <w:rPr>
                <w:rStyle w:val="eop"/>
                <w:rFonts w:cs="Calibri"/>
                <w:color w:val="000000"/>
                <w:bdr w:val="none" w:sz="0" w:space="0" w:color="auto" w:frame="1"/>
                <w:shd w:val="clear" w:color="auto" w:fill="C6C6C6"/>
              </w:rPr>
            </w:pPr>
          </w:p>
          <w:p w14:paraId="27CA8D8F" w14:textId="2E3E3E06" w:rsidR="00F509AF" w:rsidRDefault="00F509AF" w:rsidP="00F509AF">
            <w:pPr>
              <w:pStyle w:val="paragraph"/>
              <w:spacing w:before="0" w:beforeAutospacing="0" w:after="0" w:afterAutospacing="0"/>
              <w:textAlignment w:val="baseline"/>
              <w:rPr>
                <w:rStyle w:val="eop"/>
                <w:rFonts w:asciiTheme="minorHAnsi" w:hAnsiTheme="minorHAnsi" w:cs="Calibri"/>
                <w:bdr w:val="none" w:sz="0" w:space="0" w:color="auto" w:frame="1"/>
                <w:shd w:val="clear" w:color="auto" w:fill="C6C6C6"/>
              </w:rPr>
            </w:pPr>
            <w:r w:rsidRPr="00CD370F">
              <w:rPr>
                <w:rStyle w:val="normaltextrun"/>
                <w:rFonts w:asciiTheme="minorHAnsi" w:hAnsiTheme="minorHAnsi" w:cs="Calibri"/>
                <w:b/>
                <w:bCs/>
              </w:rPr>
              <w:t>What you'll do</w:t>
            </w:r>
            <w:r w:rsidRPr="00CD370F">
              <w:rPr>
                <w:rStyle w:val="eop"/>
                <w:rFonts w:asciiTheme="minorHAnsi" w:hAnsiTheme="minorHAnsi" w:cs="Calibri"/>
                <w:bdr w:val="none" w:sz="0" w:space="0" w:color="auto" w:frame="1"/>
                <w:shd w:val="clear" w:color="auto" w:fill="C6C6C6"/>
              </w:rPr>
              <w:t> </w:t>
            </w:r>
          </w:p>
          <w:p w14:paraId="20480D86" w14:textId="77777777" w:rsidR="00CD370F" w:rsidRPr="00CD370F" w:rsidRDefault="00CD370F" w:rsidP="00F509AF">
            <w:pPr>
              <w:pStyle w:val="paragraph"/>
              <w:spacing w:before="0" w:beforeAutospacing="0" w:after="0" w:afterAutospacing="0"/>
              <w:textAlignment w:val="baseline"/>
              <w:rPr>
                <w:rFonts w:asciiTheme="minorHAnsi" w:hAnsiTheme="minorHAnsi" w:cs="Segoe UI"/>
              </w:rPr>
            </w:pPr>
          </w:p>
          <w:p w14:paraId="7F3A11D7" w14:textId="5FD20760" w:rsidR="00D83DF5" w:rsidRPr="004C3487" w:rsidRDefault="00F509AF" w:rsidP="00D83DF5">
            <w:pPr>
              <w:pStyle w:val="paragraph"/>
              <w:spacing w:before="0" w:beforeAutospacing="0" w:after="0" w:afterAutospacing="0"/>
              <w:textAlignment w:val="baseline"/>
              <w:rPr>
                <w:rStyle w:val="normaltextrun"/>
                <w:rFonts w:asciiTheme="minorHAnsi" w:hAnsiTheme="minorHAnsi" w:cs="Segoe UI"/>
              </w:rPr>
            </w:pPr>
            <w:r w:rsidRPr="004C3487">
              <w:rPr>
                <w:rStyle w:val="normaltextrun"/>
                <w:rFonts w:asciiTheme="minorHAnsi" w:hAnsiTheme="minorHAnsi" w:cs="Calibri"/>
              </w:rPr>
              <w:t>The role is accountable for the following organisation-wide outcomes:</w:t>
            </w:r>
            <w:r w:rsidRPr="004C3487">
              <w:rPr>
                <w:rStyle w:val="eop"/>
                <w:rFonts w:asciiTheme="minorHAnsi" w:hAnsiTheme="minorHAnsi" w:cs="Calibri"/>
                <w:bdr w:val="none" w:sz="0" w:space="0" w:color="auto" w:frame="1"/>
                <w:shd w:val="clear" w:color="auto" w:fill="C6C6C6"/>
              </w:rPr>
              <w:t> </w:t>
            </w:r>
          </w:p>
          <w:p w14:paraId="0315E882" w14:textId="77777777" w:rsidR="00D83DF5" w:rsidRDefault="00D83DF5" w:rsidP="00D83DF5">
            <w:pPr>
              <w:pStyle w:val="paragraph"/>
              <w:spacing w:before="0" w:beforeAutospacing="0" w:after="0" w:afterAutospacing="0"/>
              <w:ind w:left="1080"/>
              <w:textAlignment w:val="baseline"/>
              <w:rPr>
                <w:rStyle w:val="normaltextrun"/>
                <w:rFonts w:asciiTheme="minorHAnsi" w:hAnsiTheme="minorHAnsi" w:cs="Calibri"/>
                <w:b/>
                <w:bCs/>
              </w:rPr>
            </w:pPr>
          </w:p>
          <w:p w14:paraId="0736A379" w14:textId="1771C817" w:rsidR="00F509AF" w:rsidRPr="00D83DF5" w:rsidRDefault="00F509AF" w:rsidP="005D74CB">
            <w:pPr>
              <w:pStyle w:val="paragraph"/>
              <w:spacing w:before="0" w:beforeAutospacing="0" w:after="0" w:afterAutospacing="0"/>
              <w:textAlignment w:val="baseline"/>
              <w:rPr>
                <w:rStyle w:val="eop"/>
                <w:rFonts w:asciiTheme="minorHAnsi" w:hAnsiTheme="minorHAnsi" w:cs="Calibri"/>
              </w:rPr>
            </w:pPr>
            <w:r w:rsidRPr="00CD370F">
              <w:rPr>
                <w:rStyle w:val="normaltextrun"/>
                <w:rFonts w:asciiTheme="minorHAnsi" w:hAnsiTheme="minorHAnsi" w:cs="Calibri"/>
                <w:b/>
                <w:bCs/>
              </w:rPr>
              <w:t>Talent acquisition and pipelines:</w:t>
            </w:r>
            <w:r w:rsidRPr="00CD370F">
              <w:rPr>
                <w:rStyle w:val="normaltextrun"/>
                <w:rFonts w:asciiTheme="minorHAnsi" w:hAnsiTheme="minorHAnsi" w:cs="Calibri"/>
              </w:rPr>
              <w:t xml:space="preserve"> An effective organisation wide approach that attracts diverse, high-quality talent, delivers an inclusive candidate experience and builds strong pipelines for critical and hard-to-fill roles.</w:t>
            </w:r>
            <w:r w:rsidRPr="00CD370F">
              <w:rPr>
                <w:rStyle w:val="eop"/>
                <w:rFonts w:asciiTheme="minorHAnsi" w:hAnsiTheme="minorHAnsi" w:cs="Calibri"/>
                <w:bdr w:val="none" w:sz="0" w:space="0" w:color="auto" w:frame="1"/>
                <w:shd w:val="clear" w:color="auto" w:fill="C6C6C6"/>
              </w:rPr>
              <w:t> </w:t>
            </w:r>
          </w:p>
          <w:p w14:paraId="40C7A239" w14:textId="77777777" w:rsidR="00D83DF5" w:rsidRPr="00CD370F" w:rsidRDefault="00D83DF5" w:rsidP="00D83DF5">
            <w:pPr>
              <w:pStyle w:val="paragraph"/>
              <w:spacing w:before="0" w:beforeAutospacing="0" w:after="0" w:afterAutospacing="0"/>
              <w:ind w:left="720"/>
              <w:textAlignment w:val="baseline"/>
              <w:rPr>
                <w:rFonts w:asciiTheme="minorHAnsi" w:hAnsiTheme="minorHAnsi" w:cs="Calibri"/>
              </w:rPr>
            </w:pPr>
          </w:p>
          <w:p w14:paraId="562A17F8" w14:textId="77777777" w:rsidR="00F509AF" w:rsidRPr="00D83DF5" w:rsidRDefault="00F509AF" w:rsidP="005D74CB">
            <w:pPr>
              <w:pStyle w:val="paragraph"/>
              <w:spacing w:before="0" w:beforeAutospacing="0" w:after="0" w:afterAutospacing="0"/>
              <w:textAlignment w:val="baseline"/>
              <w:rPr>
                <w:rStyle w:val="eop"/>
                <w:rFonts w:asciiTheme="minorHAnsi" w:hAnsiTheme="minorHAnsi" w:cs="Calibri"/>
              </w:rPr>
            </w:pPr>
            <w:r w:rsidRPr="00CD370F">
              <w:rPr>
                <w:rStyle w:val="normaltextrun"/>
                <w:rFonts w:asciiTheme="minorHAnsi" w:hAnsiTheme="minorHAnsi" w:cs="Calibri"/>
                <w:b/>
                <w:bCs/>
              </w:rPr>
              <w:t>Future skills and workforce capability:</w:t>
            </w:r>
            <w:r w:rsidRPr="00CD370F">
              <w:rPr>
                <w:rStyle w:val="normaltextrun"/>
                <w:rFonts w:asciiTheme="minorHAnsi" w:hAnsiTheme="minorHAnsi" w:cs="Calibri"/>
              </w:rPr>
              <w:t xml:space="preserve"> A clear organisation-wide map of current and future skills and capability needs, including those arising from the Conduct and Competence Standard and wider regulatory change, with priority gaps addressed and workforce readiness and risk actively managed.</w:t>
            </w:r>
            <w:r w:rsidRPr="00CD370F">
              <w:rPr>
                <w:rStyle w:val="eop"/>
                <w:rFonts w:asciiTheme="minorHAnsi" w:hAnsiTheme="minorHAnsi" w:cs="Calibri"/>
                <w:bdr w:val="none" w:sz="0" w:space="0" w:color="auto" w:frame="1"/>
                <w:shd w:val="clear" w:color="auto" w:fill="C6C6C6"/>
              </w:rPr>
              <w:t> </w:t>
            </w:r>
          </w:p>
          <w:p w14:paraId="1318FCA8" w14:textId="77777777" w:rsidR="00D83DF5" w:rsidRDefault="00D83DF5" w:rsidP="00D83DF5">
            <w:pPr>
              <w:pStyle w:val="ListParagraph"/>
              <w:rPr>
                <w:rFonts w:cs="Calibri"/>
              </w:rPr>
            </w:pPr>
          </w:p>
          <w:p w14:paraId="27E67C15" w14:textId="77777777" w:rsidR="00F509AF" w:rsidRPr="00CD370F" w:rsidRDefault="00F509AF" w:rsidP="00D83DF5">
            <w:pPr>
              <w:pStyle w:val="paragraph"/>
              <w:spacing w:before="0" w:beforeAutospacing="0" w:after="0" w:afterAutospacing="0"/>
              <w:textAlignment w:val="baseline"/>
              <w:rPr>
                <w:rFonts w:asciiTheme="minorHAnsi" w:hAnsiTheme="minorHAnsi" w:cs="Calibri"/>
              </w:rPr>
            </w:pPr>
            <w:r w:rsidRPr="00CD370F">
              <w:rPr>
                <w:rStyle w:val="normaltextrun"/>
                <w:rFonts w:asciiTheme="minorHAnsi" w:hAnsiTheme="minorHAnsi" w:cs="Calibri"/>
                <w:b/>
                <w:bCs/>
              </w:rPr>
              <w:t>Talent, succession and onboarding:</w:t>
            </w:r>
            <w:r w:rsidRPr="00CD370F">
              <w:rPr>
                <w:rStyle w:val="normaltextrun"/>
                <w:rFonts w:asciiTheme="minorHAnsi" w:hAnsiTheme="minorHAnsi" w:cs="Calibri"/>
              </w:rPr>
              <w:t xml:space="preserve"> Visible, diverse talent pipelines and credible succession for business-critical roles, with fair opportunities for colleagues to grow and progress and a consistent, engaging induction experience that gives every new colleague a strong start and a clear understanding of our purpose, values, expectations and their contribution.</w:t>
            </w:r>
            <w:r w:rsidRPr="00CD370F">
              <w:rPr>
                <w:rStyle w:val="eop"/>
                <w:rFonts w:asciiTheme="minorHAnsi" w:hAnsiTheme="minorHAnsi" w:cs="Calibri"/>
                <w:bdr w:val="none" w:sz="0" w:space="0" w:color="auto" w:frame="1"/>
                <w:shd w:val="clear" w:color="auto" w:fill="C6C6C6"/>
              </w:rPr>
              <w:t> </w:t>
            </w:r>
          </w:p>
          <w:p w14:paraId="423E1F54"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3CD20283"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12C5EBEC"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4D6BCB02"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345CB0E0" w14:textId="77777777" w:rsidR="005D74CB" w:rsidRPr="005D74CB" w:rsidRDefault="005D74CB" w:rsidP="005D74CB">
            <w:pPr>
              <w:pStyle w:val="paragraph"/>
              <w:spacing w:before="0" w:beforeAutospacing="0" w:after="0" w:afterAutospacing="0"/>
              <w:textAlignment w:val="baseline"/>
              <w:rPr>
                <w:rStyle w:val="normaltextrun"/>
                <w:rFonts w:asciiTheme="minorHAnsi" w:hAnsiTheme="minorHAnsi" w:cs="Calibri"/>
              </w:rPr>
            </w:pPr>
          </w:p>
          <w:p w14:paraId="3ABDB0D1"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7F8E815E" w14:textId="77777777" w:rsidR="005D74CB" w:rsidRPr="005D74CB" w:rsidRDefault="005D74CB" w:rsidP="005D74CB">
            <w:pPr>
              <w:pStyle w:val="paragraph"/>
              <w:spacing w:before="0" w:beforeAutospacing="0" w:after="0" w:afterAutospacing="0"/>
              <w:ind w:left="1080"/>
              <w:textAlignment w:val="baseline"/>
              <w:rPr>
                <w:rStyle w:val="normaltextrun"/>
                <w:rFonts w:asciiTheme="minorHAnsi" w:hAnsiTheme="minorHAnsi" w:cs="Calibri"/>
              </w:rPr>
            </w:pPr>
          </w:p>
          <w:p w14:paraId="5032F630" w14:textId="1A35085C" w:rsidR="00F509AF" w:rsidRDefault="00F509AF" w:rsidP="005D74CB">
            <w:pPr>
              <w:pStyle w:val="paragraph"/>
              <w:spacing w:before="0" w:beforeAutospacing="0" w:after="0" w:afterAutospacing="0"/>
              <w:textAlignment w:val="baseline"/>
              <w:rPr>
                <w:rStyle w:val="eop"/>
                <w:rFonts w:asciiTheme="minorHAnsi" w:hAnsiTheme="minorHAnsi" w:cs="Calibri"/>
                <w:bdr w:val="none" w:sz="0" w:space="0" w:color="auto" w:frame="1"/>
                <w:shd w:val="clear" w:color="auto" w:fill="C6C6C6"/>
              </w:rPr>
            </w:pPr>
            <w:r w:rsidRPr="00CD370F">
              <w:rPr>
                <w:rStyle w:val="normaltextrun"/>
                <w:rFonts w:asciiTheme="minorHAnsi" w:hAnsiTheme="minorHAnsi" w:cs="Calibri"/>
                <w:b/>
                <w:bCs/>
              </w:rPr>
              <w:t>Early careers and apprenticeships:</w:t>
            </w:r>
            <w:r w:rsidRPr="00CD370F">
              <w:rPr>
                <w:rStyle w:val="normaltextrun"/>
                <w:rFonts w:asciiTheme="minorHAnsi" w:hAnsiTheme="minorHAnsi" w:cs="Calibri"/>
              </w:rPr>
              <w:t xml:space="preserve"> Sustainable and inclusive routes into careers at Magenta that widen access, improve social mobility and strengthen our impact as an anchor employer.</w:t>
            </w:r>
            <w:r w:rsidRPr="00CD370F">
              <w:rPr>
                <w:rStyle w:val="eop"/>
                <w:rFonts w:asciiTheme="minorHAnsi" w:hAnsiTheme="minorHAnsi" w:cs="Calibri"/>
                <w:bdr w:val="none" w:sz="0" w:space="0" w:color="auto" w:frame="1"/>
                <w:shd w:val="clear" w:color="auto" w:fill="C6C6C6"/>
              </w:rPr>
              <w:t> </w:t>
            </w:r>
          </w:p>
          <w:p w14:paraId="5FA7E943" w14:textId="77777777" w:rsidR="001F3548" w:rsidRPr="00CD370F" w:rsidRDefault="001F3548" w:rsidP="005D74CB">
            <w:pPr>
              <w:pStyle w:val="paragraph"/>
              <w:spacing w:before="0" w:beforeAutospacing="0" w:after="0" w:afterAutospacing="0"/>
              <w:textAlignment w:val="baseline"/>
              <w:rPr>
                <w:rFonts w:asciiTheme="minorHAnsi" w:hAnsiTheme="minorHAnsi" w:cs="Calibri"/>
              </w:rPr>
            </w:pPr>
          </w:p>
          <w:p w14:paraId="4E1B70FE" w14:textId="77777777" w:rsidR="00F509AF" w:rsidRDefault="00F509AF" w:rsidP="005D74CB">
            <w:pPr>
              <w:pStyle w:val="paragraph"/>
              <w:spacing w:before="0" w:beforeAutospacing="0" w:after="0" w:afterAutospacing="0"/>
              <w:textAlignment w:val="baseline"/>
              <w:rPr>
                <w:rStyle w:val="eop"/>
                <w:rFonts w:asciiTheme="minorHAnsi" w:hAnsiTheme="minorHAnsi" w:cs="Calibri"/>
                <w:bdr w:val="none" w:sz="0" w:space="0" w:color="auto" w:frame="1"/>
                <w:shd w:val="clear" w:color="auto" w:fill="C6C6C6"/>
              </w:rPr>
            </w:pPr>
            <w:r w:rsidRPr="00CD370F">
              <w:rPr>
                <w:rStyle w:val="normaltextrun"/>
                <w:rFonts w:asciiTheme="minorHAnsi" w:hAnsiTheme="minorHAnsi" w:cs="Calibri"/>
                <w:b/>
                <w:bCs/>
              </w:rPr>
              <w:t>Learning and technology:</w:t>
            </w:r>
            <w:r w:rsidRPr="00CD370F">
              <w:rPr>
                <w:rStyle w:val="normaltextrun"/>
                <w:rFonts w:asciiTheme="minorHAnsi" w:hAnsiTheme="minorHAnsi" w:cs="Calibri"/>
              </w:rPr>
              <w:t xml:space="preserve"> An accessible, high-quality learning offer that closes priority capability gaps, supported by effective learning investment, commissioning and governance, an engaging Learning Management System and reliable insight.</w:t>
            </w:r>
            <w:r w:rsidRPr="00CD370F">
              <w:rPr>
                <w:rStyle w:val="eop"/>
                <w:rFonts w:asciiTheme="minorHAnsi" w:hAnsiTheme="minorHAnsi" w:cs="Calibri"/>
                <w:bdr w:val="none" w:sz="0" w:space="0" w:color="auto" w:frame="1"/>
                <w:shd w:val="clear" w:color="auto" w:fill="C6C6C6"/>
              </w:rPr>
              <w:t> </w:t>
            </w:r>
          </w:p>
          <w:p w14:paraId="7264531E" w14:textId="77777777" w:rsidR="001F3548" w:rsidRPr="00CD370F" w:rsidRDefault="001F3548" w:rsidP="005D74CB">
            <w:pPr>
              <w:pStyle w:val="paragraph"/>
              <w:spacing w:before="0" w:beforeAutospacing="0" w:after="0" w:afterAutospacing="0"/>
              <w:textAlignment w:val="baseline"/>
              <w:rPr>
                <w:rFonts w:asciiTheme="minorHAnsi" w:hAnsiTheme="minorHAnsi" w:cs="Calibri"/>
              </w:rPr>
            </w:pPr>
          </w:p>
          <w:p w14:paraId="0DCAAD26" w14:textId="77777777" w:rsidR="00F509AF" w:rsidRDefault="00F509AF" w:rsidP="001F3548">
            <w:pPr>
              <w:pStyle w:val="paragraph"/>
              <w:spacing w:before="0" w:beforeAutospacing="0" w:after="0" w:afterAutospacing="0"/>
              <w:textAlignment w:val="baseline"/>
              <w:rPr>
                <w:rStyle w:val="eop"/>
                <w:rFonts w:asciiTheme="minorHAnsi" w:hAnsiTheme="minorHAnsi" w:cs="Calibri"/>
                <w:bdr w:val="none" w:sz="0" w:space="0" w:color="auto" w:frame="1"/>
                <w:shd w:val="clear" w:color="auto" w:fill="C6C6C6"/>
              </w:rPr>
            </w:pPr>
            <w:r w:rsidRPr="00CD370F">
              <w:rPr>
                <w:rStyle w:val="normaltextrun"/>
                <w:rFonts w:asciiTheme="minorHAnsi" w:hAnsiTheme="minorHAnsi" w:cs="Calibri"/>
                <w:b/>
                <w:bCs/>
              </w:rPr>
              <w:t>Customer and leadership excellence:</w:t>
            </w:r>
            <w:r w:rsidRPr="00CD370F">
              <w:rPr>
                <w:rStyle w:val="normaltextrun"/>
                <w:rFonts w:asciiTheme="minorHAnsi" w:hAnsiTheme="minorHAnsi" w:cs="Calibri"/>
              </w:rPr>
              <w:t xml:space="preserve"> Strong customer, leadership, professional and behavioural capability that enables colleagues to deliver consistently high standards and better outcomes for customers.</w:t>
            </w:r>
            <w:r w:rsidRPr="00CD370F">
              <w:rPr>
                <w:rStyle w:val="eop"/>
                <w:rFonts w:asciiTheme="minorHAnsi" w:hAnsiTheme="minorHAnsi" w:cs="Calibri"/>
                <w:bdr w:val="none" w:sz="0" w:space="0" w:color="auto" w:frame="1"/>
                <w:shd w:val="clear" w:color="auto" w:fill="C6C6C6"/>
              </w:rPr>
              <w:t> </w:t>
            </w:r>
          </w:p>
          <w:p w14:paraId="58A84150" w14:textId="77777777" w:rsidR="001F3548" w:rsidRPr="00CD370F" w:rsidRDefault="001F3548" w:rsidP="001F3548">
            <w:pPr>
              <w:pStyle w:val="paragraph"/>
              <w:spacing w:before="0" w:beforeAutospacing="0" w:after="0" w:afterAutospacing="0"/>
              <w:textAlignment w:val="baseline"/>
              <w:rPr>
                <w:rFonts w:asciiTheme="minorHAnsi" w:hAnsiTheme="minorHAnsi" w:cs="Calibri"/>
              </w:rPr>
            </w:pPr>
          </w:p>
          <w:p w14:paraId="33613B5C" w14:textId="77777777" w:rsidR="00F509AF" w:rsidRDefault="00F509AF" w:rsidP="001F3548">
            <w:pPr>
              <w:pStyle w:val="paragraph"/>
              <w:spacing w:before="0" w:beforeAutospacing="0" w:after="0" w:afterAutospacing="0"/>
              <w:textAlignment w:val="baseline"/>
              <w:rPr>
                <w:rStyle w:val="eop"/>
                <w:rFonts w:asciiTheme="minorHAnsi" w:hAnsiTheme="minorHAnsi" w:cs="Calibri"/>
                <w:bdr w:val="none" w:sz="0" w:space="0" w:color="auto" w:frame="1"/>
                <w:shd w:val="clear" w:color="auto" w:fill="C6C6C6"/>
              </w:rPr>
            </w:pPr>
            <w:r w:rsidRPr="00CD370F">
              <w:rPr>
                <w:rStyle w:val="normaltextrun"/>
                <w:rFonts w:asciiTheme="minorHAnsi" w:hAnsiTheme="minorHAnsi" w:cs="Calibri"/>
                <w:b/>
                <w:bCs/>
              </w:rPr>
              <w:t>Organisational development:</w:t>
            </w:r>
            <w:r w:rsidRPr="00CD370F">
              <w:rPr>
                <w:rStyle w:val="normaltextrun"/>
                <w:rFonts w:asciiTheme="minorHAnsi" w:hAnsiTheme="minorHAnsi" w:cs="Calibri"/>
              </w:rPr>
              <w:t xml:space="preserve"> An organisation designed, equipped and ready to deliver its strategy, with effective teams, stronger leadership, organisational change readiness and a culture where colleagues are engaged, accountable and able to perform at their best.</w:t>
            </w:r>
            <w:r w:rsidRPr="00CD370F">
              <w:rPr>
                <w:rStyle w:val="eop"/>
                <w:rFonts w:asciiTheme="minorHAnsi" w:hAnsiTheme="minorHAnsi" w:cs="Calibri"/>
                <w:bdr w:val="none" w:sz="0" w:space="0" w:color="auto" w:frame="1"/>
                <w:shd w:val="clear" w:color="auto" w:fill="C6C6C6"/>
              </w:rPr>
              <w:t> </w:t>
            </w:r>
          </w:p>
          <w:p w14:paraId="75C39A14" w14:textId="77777777" w:rsidR="001F3548" w:rsidRPr="00CD370F" w:rsidRDefault="001F3548" w:rsidP="001F3548">
            <w:pPr>
              <w:pStyle w:val="paragraph"/>
              <w:spacing w:before="0" w:beforeAutospacing="0" w:after="0" w:afterAutospacing="0"/>
              <w:textAlignment w:val="baseline"/>
              <w:rPr>
                <w:rFonts w:asciiTheme="minorHAnsi" w:hAnsiTheme="minorHAnsi" w:cs="Calibri"/>
              </w:rPr>
            </w:pPr>
          </w:p>
          <w:p w14:paraId="342F06DF" w14:textId="77777777" w:rsidR="00F509AF" w:rsidRPr="00CD370F" w:rsidRDefault="00F509AF" w:rsidP="001F3548">
            <w:pPr>
              <w:pStyle w:val="paragraph"/>
              <w:spacing w:before="0" w:beforeAutospacing="0" w:after="0" w:afterAutospacing="0"/>
              <w:textAlignment w:val="baseline"/>
              <w:rPr>
                <w:rFonts w:asciiTheme="minorHAnsi" w:hAnsiTheme="minorHAnsi" w:cs="Calibri"/>
              </w:rPr>
            </w:pPr>
            <w:r w:rsidRPr="00CD370F">
              <w:rPr>
                <w:rStyle w:val="normaltextrun"/>
                <w:rFonts w:asciiTheme="minorHAnsi" w:hAnsiTheme="minorHAnsi" w:cs="Calibri"/>
                <w:b/>
                <w:bCs/>
              </w:rPr>
              <w:t>Insight and impact:</w:t>
            </w:r>
            <w:r w:rsidRPr="00CD370F">
              <w:rPr>
                <w:rStyle w:val="normaltextrun"/>
                <w:rFonts w:asciiTheme="minorHAnsi" w:hAnsiTheme="minorHAnsi" w:cs="Calibri"/>
              </w:rPr>
              <w:t xml:space="preserve"> Clear evidence that Magenta’s talent and development investment improves outcomes, informs decisions and focuses resources on the priorities that matter most.</w:t>
            </w:r>
            <w:r w:rsidRPr="00CD370F">
              <w:rPr>
                <w:rStyle w:val="eop"/>
                <w:rFonts w:asciiTheme="minorHAnsi" w:hAnsiTheme="minorHAnsi" w:cs="Calibri"/>
                <w:bdr w:val="none" w:sz="0" w:space="0" w:color="auto" w:frame="1"/>
                <w:shd w:val="clear" w:color="auto" w:fill="C6C6C6"/>
              </w:rPr>
              <w:t> </w:t>
            </w:r>
          </w:p>
          <w:p w14:paraId="6EB6A5A9" w14:textId="77777777" w:rsidR="005410A9" w:rsidRPr="00CD370F" w:rsidRDefault="005410A9" w:rsidP="00A56D8B">
            <w:pPr>
              <w:rPr>
                <w:rStyle w:val="eop"/>
                <w:rFonts w:cs="Calibri"/>
                <w:color w:val="000000"/>
                <w:bdr w:val="none" w:sz="0" w:space="0" w:color="auto" w:frame="1"/>
                <w:shd w:val="clear" w:color="auto" w:fill="C6C6C6"/>
              </w:rPr>
            </w:pPr>
          </w:p>
          <w:p w14:paraId="04F9FD08" w14:textId="77777777" w:rsidR="005410A9" w:rsidRPr="00CD370F" w:rsidRDefault="005410A9" w:rsidP="00A56D8B">
            <w:pPr>
              <w:rPr>
                <w:rStyle w:val="eop"/>
                <w:rFonts w:cs="Calibri"/>
                <w:color w:val="000000"/>
                <w:bdr w:val="none" w:sz="0" w:space="0" w:color="auto" w:frame="1"/>
                <w:shd w:val="clear" w:color="auto" w:fill="C6C6C6"/>
              </w:rPr>
            </w:pPr>
          </w:p>
          <w:p w14:paraId="3D751C44" w14:textId="77777777" w:rsidR="005410A9" w:rsidRPr="00CD370F" w:rsidRDefault="005410A9" w:rsidP="00A56D8B">
            <w:pPr>
              <w:rPr>
                <w:rStyle w:val="eop"/>
                <w:rFonts w:cs="Calibri"/>
                <w:color w:val="000000"/>
                <w:bdr w:val="none" w:sz="0" w:space="0" w:color="auto" w:frame="1"/>
                <w:shd w:val="clear" w:color="auto" w:fill="C6C6C6"/>
              </w:rPr>
            </w:pPr>
          </w:p>
          <w:p w14:paraId="4385F96D" w14:textId="77B0FD12" w:rsidR="005410A9" w:rsidRPr="00CD370F" w:rsidRDefault="005410A9" w:rsidP="00A56D8B">
            <w:pPr>
              <w:rPr>
                <w:rFonts w:cs="Times New Roman"/>
              </w:rPr>
            </w:pPr>
          </w:p>
        </w:tc>
      </w:tr>
      <w:tr w:rsidR="00B60834" w14:paraId="229DE3A2" w14:textId="77777777" w:rsidTr="00B60834">
        <w:trPr>
          <w:trHeight w:val="1286"/>
        </w:trPr>
        <w:tc>
          <w:tcPr>
            <w:tcW w:w="1507" w:type="pct"/>
            <w:tcBorders>
              <w:right w:val="thinThickLargeGap" w:sz="24" w:space="0" w:color="DD1B80"/>
            </w:tcBorders>
          </w:tcPr>
          <w:p w14:paraId="62F616D8" w14:textId="77777777" w:rsidR="00B60834" w:rsidRDefault="00B60834" w:rsidP="00EF00CF">
            <w:pPr>
              <w:jc w:val="center"/>
              <w:rPr>
                <w:rFonts w:ascii="Lato" w:hAnsi="Lato"/>
                <w:b/>
                <w:bCs/>
                <w:color w:val="DD1B80"/>
              </w:rPr>
            </w:pPr>
          </w:p>
          <w:p w14:paraId="15D73782" w14:textId="77777777" w:rsidR="00B60834" w:rsidRPr="00B36992" w:rsidRDefault="00B60834" w:rsidP="00EF00CF">
            <w:pPr>
              <w:jc w:val="center"/>
              <w:rPr>
                <w:rFonts w:ascii="Lato" w:hAnsi="Lato"/>
                <w:b/>
                <w:bCs/>
                <w:color w:val="DD1B80"/>
              </w:rPr>
            </w:pPr>
            <w:r>
              <w:rPr>
                <w:rFonts w:ascii="Lato" w:hAnsi="Lato"/>
                <w:b/>
                <w:bCs/>
                <w:color w:val="DD1B80"/>
              </w:rPr>
              <w:t xml:space="preserve">Our </w:t>
            </w:r>
            <w:r w:rsidRPr="00B36992">
              <w:rPr>
                <w:rFonts w:ascii="Lato" w:hAnsi="Lato"/>
                <w:b/>
                <w:bCs/>
                <w:color w:val="DD1B80"/>
              </w:rPr>
              <w:t>Vision:</w:t>
            </w:r>
          </w:p>
          <w:p w14:paraId="4C8411CA" w14:textId="7C79444C" w:rsidR="00B60834" w:rsidRDefault="00B60834" w:rsidP="00EF00CF">
            <w:pPr>
              <w:jc w:val="center"/>
              <w:rPr>
                <w:rFonts w:ascii="Lato" w:hAnsi="Lato"/>
                <w:b/>
                <w:bCs/>
                <w:color w:val="DD1B80"/>
              </w:rPr>
            </w:pPr>
            <w:r w:rsidRPr="008070AD">
              <w:rPr>
                <w:rFonts w:ascii="Lato" w:hAnsi="Lato"/>
                <w:sz w:val="20"/>
                <w:szCs w:val="20"/>
              </w:rPr>
              <w:t>We believe in opening doors to homes full of love, communities full of life and a world full of possibilities.</w:t>
            </w:r>
          </w:p>
        </w:tc>
        <w:tc>
          <w:tcPr>
            <w:tcW w:w="3493" w:type="pct"/>
            <w:vMerge/>
            <w:tcBorders>
              <w:top w:val="thinThickLargeGap" w:sz="24" w:space="0" w:color="DD1B80"/>
              <w:left w:val="thinThickLargeGap" w:sz="24" w:space="0" w:color="DD1B80"/>
            </w:tcBorders>
            <w:vAlign w:val="center"/>
          </w:tcPr>
          <w:p w14:paraId="01AB45B5" w14:textId="77777777" w:rsidR="00B60834" w:rsidRPr="00C129D6" w:rsidRDefault="00B60834" w:rsidP="00A56D8B">
            <w:pPr>
              <w:rPr>
                <w:rStyle w:val="normaltextrun"/>
                <w:rFonts w:cs="Calibri"/>
                <w:color w:val="000000"/>
                <w:shd w:val="clear" w:color="auto" w:fill="FFFFFF"/>
              </w:rPr>
            </w:pPr>
          </w:p>
        </w:tc>
      </w:tr>
      <w:tr w:rsidR="00B60834" w14:paraId="2F34FC57" w14:textId="77777777" w:rsidTr="00B60834">
        <w:trPr>
          <w:trHeight w:val="1971"/>
        </w:trPr>
        <w:tc>
          <w:tcPr>
            <w:tcW w:w="1507" w:type="pct"/>
            <w:tcBorders>
              <w:right w:val="thinThickLargeGap" w:sz="24" w:space="0" w:color="DD1B80"/>
            </w:tcBorders>
          </w:tcPr>
          <w:p w14:paraId="11B10677" w14:textId="77777777" w:rsidR="00B60834" w:rsidRDefault="00B60834" w:rsidP="00EF00CF">
            <w:pPr>
              <w:jc w:val="center"/>
              <w:rPr>
                <w:rFonts w:ascii="Lato" w:hAnsi="Lato"/>
                <w:b/>
                <w:bCs/>
                <w:color w:val="DD1B80"/>
              </w:rPr>
            </w:pPr>
          </w:p>
          <w:p w14:paraId="4F51C3F8" w14:textId="77777777" w:rsidR="00B60834" w:rsidRPr="00F83D13" w:rsidRDefault="00B60834" w:rsidP="00EF00CF">
            <w:pPr>
              <w:jc w:val="center"/>
              <w:rPr>
                <w:rFonts w:ascii="Lato" w:hAnsi="Lato"/>
                <w:b/>
                <w:bCs/>
                <w:color w:val="DD1B80"/>
              </w:rPr>
            </w:pPr>
            <w:r>
              <w:rPr>
                <w:rFonts w:ascii="Lato" w:hAnsi="Lato"/>
                <w:b/>
                <w:bCs/>
                <w:color w:val="DD1B80"/>
              </w:rPr>
              <w:t xml:space="preserve">Our </w:t>
            </w:r>
            <w:r w:rsidRPr="00F83D13">
              <w:rPr>
                <w:rFonts w:ascii="Lato" w:hAnsi="Lato"/>
                <w:b/>
                <w:bCs/>
                <w:color w:val="DD1B80"/>
              </w:rPr>
              <w:t>Values:</w:t>
            </w:r>
          </w:p>
          <w:p w14:paraId="0ED7D88A" w14:textId="77777777" w:rsidR="00B60834" w:rsidRPr="008070AD" w:rsidRDefault="00B60834" w:rsidP="00EF00CF">
            <w:pPr>
              <w:jc w:val="center"/>
              <w:rPr>
                <w:rFonts w:ascii="Lato" w:hAnsi="Lato"/>
                <w:i/>
                <w:iCs/>
                <w:sz w:val="20"/>
                <w:szCs w:val="20"/>
              </w:rPr>
            </w:pPr>
            <w:r w:rsidRPr="008070AD">
              <w:rPr>
                <w:rFonts w:ascii="Lato" w:hAnsi="Lato"/>
                <w:i/>
                <w:iCs/>
                <w:sz w:val="20"/>
                <w:szCs w:val="20"/>
              </w:rPr>
              <w:t>‘Do the Right Thing’.</w:t>
            </w:r>
          </w:p>
          <w:p w14:paraId="4C3414B8" w14:textId="099AD8A3" w:rsidR="00B60834" w:rsidRDefault="00B60834" w:rsidP="00EF00CF">
            <w:pPr>
              <w:jc w:val="center"/>
              <w:rPr>
                <w:rFonts w:ascii="Lato" w:hAnsi="Lato"/>
              </w:rPr>
            </w:pPr>
            <w:r w:rsidRPr="008070AD">
              <w:rPr>
                <w:rFonts w:ascii="Lato" w:hAnsi="Lato"/>
                <w:sz w:val="20"/>
                <w:szCs w:val="20"/>
              </w:rPr>
              <w:t>This is the thread that weaves our actions, decision-making, and connections.</w:t>
            </w:r>
          </w:p>
        </w:tc>
        <w:tc>
          <w:tcPr>
            <w:tcW w:w="3493" w:type="pct"/>
            <w:vMerge/>
            <w:tcBorders>
              <w:left w:val="thinThickLargeGap" w:sz="24" w:space="0" w:color="DD1B80"/>
            </w:tcBorders>
            <w:vAlign w:val="center"/>
          </w:tcPr>
          <w:p w14:paraId="050BC298" w14:textId="77777777" w:rsidR="00B60834" w:rsidRDefault="00B60834" w:rsidP="00EF00CF">
            <w:pPr>
              <w:spacing w:line="360" w:lineRule="auto"/>
              <w:rPr>
                <w:rFonts w:ascii="Lato" w:hAnsi="Lato"/>
              </w:rPr>
            </w:pPr>
          </w:p>
        </w:tc>
      </w:tr>
      <w:tr w:rsidR="00B60834" w14:paraId="2E1DD109" w14:textId="77777777" w:rsidTr="00B60834">
        <w:trPr>
          <w:trHeight w:val="1830"/>
        </w:trPr>
        <w:tc>
          <w:tcPr>
            <w:tcW w:w="1507" w:type="pct"/>
            <w:tcBorders>
              <w:right w:val="thinThickLargeGap" w:sz="24" w:space="0" w:color="DD1B80"/>
            </w:tcBorders>
          </w:tcPr>
          <w:p w14:paraId="3C5981CE" w14:textId="085E021D" w:rsidR="00B60834" w:rsidRPr="00B36992" w:rsidRDefault="00B60834" w:rsidP="00EF00CF">
            <w:pPr>
              <w:jc w:val="center"/>
              <w:rPr>
                <w:rFonts w:ascii="Lato" w:hAnsi="Lato"/>
                <w:b/>
                <w:bCs/>
                <w:color w:val="DD1B80"/>
              </w:rPr>
            </w:pPr>
          </w:p>
        </w:tc>
        <w:tc>
          <w:tcPr>
            <w:tcW w:w="3493" w:type="pct"/>
            <w:vMerge/>
            <w:tcBorders>
              <w:left w:val="thinThickLargeGap" w:sz="24" w:space="0" w:color="DD1B80"/>
            </w:tcBorders>
          </w:tcPr>
          <w:p w14:paraId="50D59E11" w14:textId="77777777" w:rsidR="00B60834" w:rsidRDefault="00B60834" w:rsidP="00EF00CF">
            <w:pPr>
              <w:spacing w:line="360" w:lineRule="auto"/>
              <w:rPr>
                <w:rFonts w:ascii="Lato" w:hAnsi="Lato"/>
              </w:rPr>
            </w:pPr>
          </w:p>
        </w:tc>
      </w:tr>
    </w:tbl>
    <w:p w14:paraId="3AF0D800" w14:textId="77777777" w:rsidR="003F454B" w:rsidRDefault="003F454B" w:rsidP="00F81342">
      <w:pPr>
        <w:spacing w:after="0"/>
        <w:rPr>
          <w:rFonts w:ascii="Lato" w:hAnsi="Lato"/>
        </w:rPr>
      </w:pPr>
    </w:p>
    <w:p w14:paraId="723854D9" w14:textId="77777777" w:rsidR="002870B1" w:rsidRDefault="002870B1" w:rsidP="00F81342">
      <w:pPr>
        <w:spacing w:after="0"/>
        <w:rPr>
          <w:rFonts w:ascii="Lato" w:hAnsi="Lato"/>
        </w:rPr>
      </w:pPr>
    </w:p>
    <w:p w14:paraId="2B124159" w14:textId="77777777" w:rsidR="002870B1" w:rsidRDefault="002870B1" w:rsidP="00F81342">
      <w:pPr>
        <w:spacing w:after="0"/>
        <w:rPr>
          <w:rFonts w:ascii="Lato" w:hAnsi="Lato"/>
        </w:rPr>
      </w:pPr>
    </w:p>
    <w:p w14:paraId="1E8ABF5E" w14:textId="77777777" w:rsidR="002870B1" w:rsidRDefault="002870B1" w:rsidP="00F81342">
      <w:pPr>
        <w:spacing w:after="0"/>
        <w:rPr>
          <w:rFonts w:ascii="Lato" w:hAnsi="Lato"/>
        </w:rPr>
      </w:pPr>
    </w:p>
    <w:p w14:paraId="5D771072" w14:textId="77777777" w:rsidR="002870B1" w:rsidRDefault="002870B1" w:rsidP="00F81342">
      <w:pPr>
        <w:spacing w:after="0"/>
        <w:rPr>
          <w:rFonts w:ascii="Lato" w:hAnsi="Lato"/>
        </w:rPr>
      </w:pPr>
    </w:p>
    <w:p w14:paraId="13830F18" w14:textId="77777777" w:rsidR="003F454B" w:rsidRDefault="003F454B" w:rsidP="00F81342">
      <w:pPr>
        <w:spacing w:after="0"/>
        <w:rPr>
          <w:rFonts w:ascii="Lato" w:hAnsi="Lato"/>
        </w:rPr>
      </w:pPr>
    </w:p>
    <w:tbl>
      <w:tblPr>
        <w:tblStyle w:val="TableGrid"/>
        <w:tblpPr w:leftFromText="180" w:rightFromText="180" w:horzAnchor="margin" w:tblpX="-195" w:tblpY="1560"/>
        <w:tblW w:w="5089" w:type="pct"/>
        <w:tblBorders>
          <w:top w:val="thinThickLargeGap" w:sz="24" w:space="0" w:color="DD1B80"/>
          <w:left w:val="thinThickLargeGap" w:sz="24" w:space="0" w:color="DD1B80"/>
          <w:bottom w:val="thinThickLargeGap" w:sz="24" w:space="0" w:color="DD1B80"/>
          <w:right w:val="thinThickLargeGap" w:sz="24" w:space="0" w:color="DD1B80"/>
          <w:insideH w:val="thinThickLargeGap" w:sz="24" w:space="0" w:color="DD1B80"/>
          <w:insideV w:val="thinThickLargeGap" w:sz="24" w:space="0" w:color="DD1B80"/>
        </w:tblBorders>
        <w:tblLook w:val="04A0" w:firstRow="1" w:lastRow="0" w:firstColumn="1" w:lastColumn="0" w:noHBand="0" w:noVBand="1"/>
      </w:tblPr>
      <w:tblGrid>
        <w:gridCol w:w="5369"/>
        <w:gridCol w:w="5175"/>
      </w:tblGrid>
      <w:tr w:rsidR="00E460FF" w14:paraId="221E71C4" w14:textId="77777777" w:rsidTr="00713871">
        <w:trPr>
          <w:trHeight w:val="352"/>
        </w:trPr>
        <w:tc>
          <w:tcPr>
            <w:tcW w:w="5000" w:type="pct"/>
            <w:gridSpan w:val="2"/>
          </w:tcPr>
          <w:p w14:paraId="70CD473B" w14:textId="77777777" w:rsidR="00E460FF" w:rsidRDefault="00E460FF" w:rsidP="00713871">
            <w:pPr>
              <w:rPr>
                <w:rFonts w:ascii="Lato" w:hAnsi="Lato"/>
                <w:b/>
                <w:bCs/>
                <w:sz w:val="28"/>
                <w:szCs w:val="28"/>
              </w:rPr>
            </w:pPr>
          </w:p>
          <w:p w14:paraId="478AA505" w14:textId="77777777" w:rsidR="00303999" w:rsidRDefault="00303999" w:rsidP="00713871">
            <w:pPr>
              <w:rPr>
                <w:rFonts w:ascii="Lato" w:hAnsi="Lato"/>
                <w:b/>
                <w:bCs/>
              </w:rPr>
            </w:pPr>
          </w:p>
          <w:p w14:paraId="14039D07" w14:textId="77777777" w:rsidR="00303999" w:rsidRDefault="00303999" w:rsidP="00713871">
            <w:pPr>
              <w:rPr>
                <w:rFonts w:ascii="Lato" w:hAnsi="Lato"/>
                <w:b/>
                <w:bCs/>
              </w:rPr>
            </w:pPr>
          </w:p>
          <w:p w14:paraId="013F947B" w14:textId="77777777" w:rsidR="00303999" w:rsidRDefault="00303999" w:rsidP="00713871">
            <w:pPr>
              <w:rPr>
                <w:rFonts w:ascii="Lato" w:hAnsi="Lato"/>
                <w:b/>
                <w:bCs/>
              </w:rPr>
            </w:pPr>
          </w:p>
          <w:p w14:paraId="5575C549" w14:textId="5F6D5639" w:rsidR="00303999" w:rsidRPr="003F3034" w:rsidRDefault="00303999" w:rsidP="00713871">
            <w:pPr>
              <w:rPr>
                <w:rFonts w:ascii="Lato" w:hAnsi="Lato"/>
                <w:b/>
                <w:bCs/>
                <w:sz w:val="32"/>
                <w:szCs w:val="32"/>
              </w:rPr>
            </w:pPr>
          </w:p>
        </w:tc>
      </w:tr>
      <w:tr w:rsidR="003D12B9" w14:paraId="2F1A9107" w14:textId="77777777" w:rsidTr="00713871">
        <w:trPr>
          <w:trHeight w:val="3293"/>
        </w:trPr>
        <w:tc>
          <w:tcPr>
            <w:tcW w:w="2546" w:type="pct"/>
            <w:tcBorders>
              <w:top w:val="thinThickThinSmallGap" w:sz="24" w:space="0" w:color="DD1B80"/>
            </w:tcBorders>
          </w:tcPr>
          <w:p w14:paraId="69AC3284" w14:textId="77777777" w:rsidR="00110EA8" w:rsidRDefault="00110EA8" w:rsidP="00713871">
            <w:pPr>
              <w:rPr>
                <w:rFonts w:ascii="Lato" w:hAnsi="Lato"/>
                <w:b/>
                <w:bCs/>
              </w:rPr>
            </w:pPr>
          </w:p>
          <w:p w14:paraId="00BF7B89" w14:textId="0E1AD3AA" w:rsidR="003D12B9" w:rsidRDefault="00E443E5" w:rsidP="00713871">
            <w:pPr>
              <w:rPr>
                <w:rFonts w:ascii="Lato" w:hAnsi="Lato"/>
                <w:b/>
                <w:bCs/>
              </w:rPr>
            </w:pPr>
            <w:r w:rsidRPr="00415E29">
              <w:rPr>
                <w:rFonts w:ascii="Lato" w:hAnsi="Lato"/>
                <w:b/>
                <w:bCs/>
              </w:rPr>
              <w:t xml:space="preserve">Essential </w:t>
            </w:r>
            <w:r w:rsidR="00C86460" w:rsidRPr="00415E29">
              <w:rPr>
                <w:rFonts w:ascii="Lato" w:hAnsi="Lato"/>
                <w:b/>
                <w:bCs/>
              </w:rPr>
              <w:t>S</w:t>
            </w:r>
            <w:r w:rsidRPr="00415E29">
              <w:rPr>
                <w:rFonts w:ascii="Lato" w:hAnsi="Lato"/>
                <w:b/>
                <w:bCs/>
              </w:rPr>
              <w:t xml:space="preserve">kills &amp; </w:t>
            </w:r>
            <w:r w:rsidR="00C86460" w:rsidRPr="00415E29">
              <w:rPr>
                <w:rFonts w:ascii="Lato" w:hAnsi="Lato"/>
                <w:b/>
                <w:bCs/>
              </w:rPr>
              <w:t>E</w:t>
            </w:r>
            <w:r w:rsidRPr="00415E29">
              <w:rPr>
                <w:rFonts w:ascii="Lato" w:hAnsi="Lato"/>
                <w:b/>
                <w:bCs/>
              </w:rPr>
              <w:t>xperience</w:t>
            </w:r>
          </w:p>
          <w:p w14:paraId="17D884F5" w14:textId="77777777" w:rsidR="00A73580" w:rsidRPr="00415E29" w:rsidRDefault="00A73580" w:rsidP="00713871">
            <w:pPr>
              <w:rPr>
                <w:rFonts w:ascii="Lato" w:hAnsi="Lato"/>
                <w:b/>
                <w:bCs/>
              </w:rPr>
            </w:pPr>
          </w:p>
          <w:p w14:paraId="45D3F254" w14:textId="77777777" w:rsidR="009637A3" w:rsidRPr="00AA7B71" w:rsidRDefault="00F661CC" w:rsidP="00713871">
            <w:pPr>
              <w:numPr>
                <w:ilvl w:val="0"/>
                <w:numId w:val="1"/>
              </w:numPr>
              <w:rPr>
                <w:rStyle w:val="eop"/>
              </w:rPr>
            </w:pPr>
            <w:r w:rsidRPr="00A73580">
              <w:rPr>
                <w:rStyle w:val="normaltextrun"/>
                <w:rFonts w:cs="Calibri"/>
                <w:color w:val="000000"/>
                <w:shd w:val="clear" w:color="auto" w:fill="FFFFFF"/>
              </w:rPr>
              <w:t>Strong experience of creating measurable organisation-wide improvements in talent, learning or organisational development through clear strategy, effective team leadership and sustained delivery.</w:t>
            </w:r>
            <w:r w:rsidRPr="00A73580">
              <w:rPr>
                <w:rStyle w:val="eop"/>
                <w:rFonts w:cs="Calibri"/>
                <w:color w:val="000000"/>
                <w:bdr w:val="none" w:sz="0" w:space="0" w:color="auto" w:frame="1"/>
                <w:shd w:val="clear" w:color="auto" w:fill="C6C6C6"/>
              </w:rPr>
              <w:t> </w:t>
            </w:r>
          </w:p>
          <w:p w14:paraId="43A3065D" w14:textId="77777777" w:rsidR="00AA7B71" w:rsidRPr="00A73580" w:rsidRDefault="00AA7B71" w:rsidP="00713871">
            <w:pPr>
              <w:ind w:left="720"/>
              <w:rPr>
                <w:rStyle w:val="eop"/>
              </w:rPr>
            </w:pPr>
          </w:p>
          <w:p w14:paraId="09A60DEA" w14:textId="77777777" w:rsidR="00F661CC" w:rsidRPr="00AA7B71" w:rsidRDefault="00F661CC" w:rsidP="00713871">
            <w:pPr>
              <w:numPr>
                <w:ilvl w:val="0"/>
                <w:numId w:val="1"/>
              </w:numPr>
              <w:rPr>
                <w:rStyle w:val="eop"/>
              </w:rPr>
            </w:pPr>
            <w:r w:rsidRPr="000D569B">
              <w:rPr>
                <w:rStyle w:val="normaltextrun"/>
                <w:rFonts w:cs="Calibri"/>
                <w:color w:val="000000"/>
                <w:shd w:val="clear" w:color="auto" w:fill="FFFFFF"/>
              </w:rPr>
              <w:t>Evidence of improving attraction, inclusive recruitment, candidate experience and talent pipelines for critical or hard-to-fill roles.</w:t>
            </w:r>
            <w:r w:rsidRPr="000D569B">
              <w:rPr>
                <w:rStyle w:val="eop"/>
                <w:rFonts w:cs="Calibri"/>
                <w:color w:val="000000"/>
                <w:bdr w:val="none" w:sz="0" w:space="0" w:color="auto" w:frame="1"/>
                <w:shd w:val="clear" w:color="auto" w:fill="C6C6C6"/>
              </w:rPr>
              <w:t> </w:t>
            </w:r>
          </w:p>
          <w:p w14:paraId="7800606D" w14:textId="77777777" w:rsidR="00AA7B71" w:rsidRDefault="00AA7B71" w:rsidP="00713871">
            <w:pPr>
              <w:pStyle w:val="ListParagraph"/>
              <w:rPr>
                <w:rStyle w:val="eop"/>
              </w:rPr>
            </w:pPr>
          </w:p>
          <w:p w14:paraId="60820B82" w14:textId="77777777" w:rsidR="00AA7B71" w:rsidRPr="000D569B" w:rsidRDefault="00AA7B71" w:rsidP="00713871">
            <w:pPr>
              <w:ind w:left="720"/>
              <w:rPr>
                <w:rStyle w:val="eop"/>
              </w:rPr>
            </w:pPr>
          </w:p>
          <w:p w14:paraId="1C061B09" w14:textId="77777777" w:rsidR="00F661CC" w:rsidRPr="00AA7B71" w:rsidRDefault="0096755F" w:rsidP="00713871">
            <w:pPr>
              <w:numPr>
                <w:ilvl w:val="0"/>
                <w:numId w:val="1"/>
              </w:numPr>
              <w:rPr>
                <w:rStyle w:val="eop"/>
              </w:rPr>
            </w:pPr>
            <w:r w:rsidRPr="000D569B">
              <w:rPr>
                <w:rStyle w:val="normaltextrun"/>
                <w:rFonts w:cs="Calibri"/>
                <w:color w:val="000000"/>
                <w:shd w:val="clear" w:color="auto" w:fill="FFFFFF"/>
              </w:rPr>
              <w:t>Evidence of mapping current and future skills and capability needs, including the impact of Consumer Standards and regulatory change, and using workforce insight and gap analysis to improve readiness, close priority gaps and reduce workforce risk.</w:t>
            </w:r>
            <w:r w:rsidRPr="000D569B">
              <w:rPr>
                <w:rStyle w:val="eop"/>
                <w:rFonts w:cs="Calibri"/>
                <w:color w:val="000000"/>
                <w:bdr w:val="none" w:sz="0" w:space="0" w:color="auto" w:frame="1"/>
                <w:shd w:val="clear" w:color="auto" w:fill="C6C6C6"/>
              </w:rPr>
              <w:t> </w:t>
            </w:r>
          </w:p>
          <w:p w14:paraId="6D385B41" w14:textId="77777777" w:rsidR="00AA7B71" w:rsidRPr="000D569B" w:rsidRDefault="00AA7B71" w:rsidP="00713871">
            <w:pPr>
              <w:ind w:left="720"/>
              <w:rPr>
                <w:rStyle w:val="eop"/>
              </w:rPr>
            </w:pPr>
          </w:p>
          <w:p w14:paraId="45069B79" w14:textId="7EF9EF79" w:rsidR="0096755F" w:rsidRPr="00AA7B71" w:rsidRDefault="0043226E" w:rsidP="00713871">
            <w:pPr>
              <w:numPr>
                <w:ilvl w:val="0"/>
                <w:numId w:val="1"/>
              </w:numPr>
              <w:rPr>
                <w:rStyle w:val="eop"/>
              </w:rPr>
            </w:pPr>
            <w:r w:rsidRPr="000D569B">
              <w:rPr>
                <w:rStyle w:val="normaltextrun"/>
                <w:rFonts w:cs="Calibri"/>
                <w:color w:val="000000"/>
                <w:shd w:val="clear" w:color="auto" w:fill="FFFFFF"/>
              </w:rPr>
              <w:t>Evidence of strengthening succession pipelines, career progression and internal mobility, alongside improving organisation-wide induction and onboarding.</w:t>
            </w:r>
            <w:r w:rsidRPr="000D569B">
              <w:rPr>
                <w:rStyle w:val="eop"/>
                <w:rFonts w:cs="Calibri"/>
                <w:color w:val="000000"/>
                <w:bdr w:val="none" w:sz="0" w:space="0" w:color="auto" w:frame="1"/>
                <w:shd w:val="clear" w:color="auto" w:fill="C6C6C6"/>
              </w:rPr>
              <w:t> </w:t>
            </w:r>
          </w:p>
          <w:p w14:paraId="552F7440" w14:textId="77777777" w:rsidR="00AA7B71" w:rsidRDefault="00AA7B71" w:rsidP="00713871">
            <w:pPr>
              <w:pStyle w:val="ListParagraph"/>
              <w:rPr>
                <w:rStyle w:val="eop"/>
              </w:rPr>
            </w:pPr>
          </w:p>
          <w:p w14:paraId="10FD0181" w14:textId="77777777" w:rsidR="00AA7B71" w:rsidRPr="000D569B" w:rsidRDefault="00AA7B71" w:rsidP="00713871">
            <w:pPr>
              <w:ind w:left="720"/>
              <w:rPr>
                <w:rStyle w:val="eop"/>
              </w:rPr>
            </w:pPr>
          </w:p>
          <w:p w14:paraId="5533F211" w14:textId="2BF90041" w:rsidR="0043226E" w:rsidRPr="000D569B" w:rsidRDefault="006338EA" w:rsidP="00713871">
            <w:pPr>
              <w:numPr>
                <w:ilvl w:val="0"/>
                <w:numId w:val="1"/>
              </w:numPr>
              <w:rPr>
                <w:rStyle w:val="eop"/>
              </w:rPr>
            </w:pPr>
            <w:r w:rsidRPr="000D569B">
              <w:rPr>
                <w:rStyle w:val="normaltextrun"/>
                <w:rFonts w:cs="Calibri"/>
                <w:color w:val="000000"/>
                <w:shd w:val="clear" w:color="auto" w:fill="FFFFFF"/>
              </w:rPr>
              <w:t>Evidence of improving access to learning, closing capability gaps and using learning technology, ideally a Learning Management System, to strengthen the colleague experience and organisational insight.</w:t>
            </w:r>
            <w:r w:rsidRPr="000D569B">
              <w:rPr>
                <w:rStyle w:val="eop"/>
                <w:rFonts w:cs="Calibri"/>
                <w:color w:val="000000"/>
                <w:bdr w:val="none" w:sz="0" w:space="0" w:color="auto" w:frame="1"/>
                <w:shd w:val="clear" w:color="auto" w:fill="C6C6C6"/>
              </w:rPr>
              <w:t> </w:t>
            </w:r>
          </w:p>
          <w:p w14:paraId="23816EFF" w14:textId="77777777" w:rsidR="00F96458" w:rsidRPr="00F96458" w:rsidRDefault="00F96458" w:rsidP="00713871">
            <w:pPr>
              <w:ind w:left="720"/>
              <w:rPr>
                <w:rStyle w:val="normaltextrun"/>
              </w:rPr>
            </w:pPr>
          </w:p>
          <w:p w14:paraId="0C89058E" w14:textId="77777777" w:rsidR="00F96458" w:rsidRPr="00F96458" w:rsidRDefault="00F96458" w:rsidP="00713871">
            <w:pPr>
              <w:ind w:left="720"/>
              <w:rPr>
                <w:rStyle w:val="normaltextrun"/>
              </w:rPr>
            </w:pPr>
          </w:p>
          <w:p w14:paraId="3DA18B77" w14:textId="77777777" w:rsidR="00F96458" w:rsidRPr="00F96458" w:rsidRDefault="00F96458" w:rsidP="00713871">
            <w:pPr>
              <w:ind w:left="720"/>
              <w:rPr>
                <w:rStyle w:val="normaltextrun"/>
              </w:rPr>
            </w:pPr>
          </w:p>
          <w:p w14:paraId="6187247C" w14:textId="77777777" w:rsidR="00F96458" w:rsidRPr="00F96458" w:rsidRDefault="00F96458" w:rsidP="00713871">
            <w:pPr>
              <w:ind w:left="720"/>
              <w:rPr>
                <w:rStyle w:val="normaltextrun"/>
              </w:rPr>
            </w:pPr>
          </w:p>
          <w:p w14:paraId="544C93C2" w14:textId="77777777" w:rsidR="00F96458" w:rsidRPr="00F96458" w:rsidRDefault="00F96458" w:rsidP="00713871">
            <w:pPr>
              <w:ind w:left="360"/>
              <w:rPr>
                <w:rStyle w:val="normaltextrun"/>
              </w:rPr>
            </w:pPr>
          </w:p>
          <w:p w14:paraId="17FC5C5C" w14:textId="77777777" w:rsidR="00F96458" w:rsidRDefault="00F96458" w:rsidP="00713871">
            <w:pPr>
              <w:ind w:left="360"/>
              <w:rPr>
                <w:rStyle w:val="normaltextrun"/>
              </w:rPr>
            </w:pPr>
          </w:p>
          <w:p w14:paraId="36B2CB1B" w14:textId="77777777" w:rsidR="00713871" w:rsidRDefault="00713871" w:rsidP="00713871">
            <w:pPr>
              <w:ind w:left="360"/>
              <w:rPr>
                <w:rStyle w:val="normaltextrun"/>
              </w:rPr>
            </w:pPr>
          </w:p>
          <w:p w14:paraId="583F94B8" w14:textId="77777777" w:rsidR="00713871" w:rsidRPr="00F96458" w:rsidRDefault="00713871" w:rsidP="00713871">
            <w:pPr>
              <w:ind w:left="360"/>
              <w:rPr>
                <w:rStyle w:val="normaltextrun"/>
              </w:rPr>
            </w:pPr>
          </w:p>
          <w:p w14:paraId="0A1ADFE3" w14:textId="18CD532B" w:rsidR="006338EA" w:rsidRPr="000D569B" w:rsidRDefault="006338EA" w:rsidP="00713871">
            <w:pPr>
              <w:numPr>
                <w:ilvl w:val="0"/>
                <w:numId w:val="1"/>
              </w:numPr>
              <w:rPr>
                <w:rStyle w:val="eop"/>
              </w:rPr>
            </w:pPr>
            <w:r w:rsidRPr="000D569B">
              <w:rPr>
                <w:rStyle w:val="normaltextrun"/>
                <w:rFonts w:cs="Calibri"/>
                <w:color w:val="000000"/>
                <w:shd w:val="clear" w:color="auto" w:fill="FFFFFF"/>
              </w:rPr>
              <w:t>Evidence of strengthening customer, leadership or professional capability and achieving improved organisational or customer outcomes.</w:t>
            </w:r>
            <w:r w:rsidRPr="000D569B">
              <w:rPr>
                <w:rStyle w:val="eop"/>
                <w:rFonts w:cs="Calibri"/>
                <w:color w:val="000000"/>
                <w:bdr w:val="none" w:sz="0" w:space="0" w:color="auto" w:frame="1"/>
                <w:shd w:val="clear" w:color="auto" w:fill="C6C6C6"/>
              </w:rPr>
              <w:t> </w:t>
            </w:r>
          </w:p>
          <w:p w14:paraId="0765176D" w14:textId="77777777" w:rsidR="000D569B" w:rsidRPr="000D569B" w:rsidRDefault="000D569B" w:rsidP="00713871">
            <w:pPr>
              <w:ind w:left="360"/>
              <w:rPr>
                <w:rStyle w:val="normaltextrun"/>
                <w:rFonts w:ascii="Lato" w:hAnsi="Lato"/>
              </w:rPr>
            </w:pPr>
          </w:p>
          <w:p w14:paraId="604A39E5" w14:textId="62FC62BF" w:rsidR="006338EA" w:rsidRPr="0096755F" w:rsidRDefault="00A33562" w:rsidP="00713871">
            <w:pPr>
              <w:numPr>
                <w:ilvl w:val="0"/>
                <w:numId w:val="1"/>
              </w:numPr>
              <w:rPr>
                <w:rStyle w:val="eop"/>
                <w:rFonts w:ascii="Lato" w:hAnsi="Lato"/>
              </w:rPr>
            </w:pPr>
            <w:r w:rsidRPr="000D569B">
              <w:rPr>
                <w:rStyle w:val="normaltextrun"/>
                <w:rFonts w:cs="Calibri"/>
                <w:color w:val="000000"/>
                <w:shd w:val="clear" w:color="auto" w:fill="FFFFFF"/>
              </w:rPr>
              <w:t>Strong strategic judgement, senior-level influence and the ability to use insight to demonstrate impact and shape priorities</w:t>
            </w:r>
            <w:r>
              <w:rPr>
                <w:rStyle w:val="normaltextrun"/>
                <w:rFonts w:ascii="Calibri" w:hAnsi="Calibri" w:cs="Calibri"/>
                <w:color w:val="000000"/>
                <w:sz w:val="22"/>
                <w:szCs w:val="22"/>
                <w:shd w:val="clear" w:color="auto" w:fill="FFFFFF"/>
              </w:rPr>
              <w:t>.</w:t>
            </w:r>
            <w:r>
              <w:rPr>
                <w:rStyle w:val="eop"/>
                <w:rFonts w:ascii="Calibri" w:hAnsi="Calibri" w:cs="Calibri"/>
                <w:color w:val="000000"/>
                <w:sz w:val="22"/>
                <w:szCs w:val="22"/>
                <w:bdr w:val="none" w:sz="0" w:space="0" w:color="auto" w:frame="1"/>
                <w:shd w:val="clear" w:color="auto" w:fill="C6C6C6"/>
              </w:rPr>
              <w:t> </w:t>
            </w:r>
          </w:p>
          <w:p w14:paraId="2D053D37" w14:textId="77777777" w:rsidR="0096755F" w:rsidRDefault="0096755F" w:rsidP="00713871">
            <w:pPr>
              <w:rPr>
                <w:rStyle w:val="eop"/>
                <w:rFonts w:ascii="Calibri" w:hAnsi="Calibri"/>
                <w:color w:val="000000"/>
                <w:sz w:val="22"/>
                <w:szCs w:val="22"/>
                <w:bdr w:val="none" w:sz="0" w:space="0" w:color="auto" w:frame="1"/>
                <w:shd w:val="clear" w:color="auto" w:fill="C6C6C6"/>
              </w:rPr>
            </w:pPr>
          </w:p>
          <w:p w14:paraId="6DF9D67E" w14:textId="77777777" w:rsidR="006338EA" w:rsidRDefault="006338EA" w:rsidP="00713871">
            <w:pPr>
              <w:rPr>
                <w:rStyle w:val="eop"/>
                <w:rFonts w:ascii="Calibri" w:hAnsi="Calibri"/>
                <w:color w:val="000000"/>
                <w:sz w:val="22"/>
                <w:szCs w:val="22"/>
                <w:bdr w:val="none" w:sz="0" w:space="0" w:color="auto" w:frame="1"/>
                <w:shd w:val="clear" w:color="auto" w:fill="C6C6C6"/>
              </w:rPr>
            </w:pPr>
          </w:p>
          <w:p w14:paraId="2A36BB4A"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11FE53D5"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6A65B8E2"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59F3E994"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34128C1F"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0DEA6BE2"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39ABD7E7"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127D1366" w14:textId="77777777" w:rsidR="00F96458" w:rsidRDefault="00F96458" w:rsidP="00713871">
            <w:pPr>
              <w:rPr>
                <w:rStyle w:val="eop"/>
                <w:rFonts w:ascii="Calibri" w:hAnsi="Calibri"/>
                <w:color w:val="000000"/>
                <w:sz w:val="22"/>
                <w:szCs w:val="22"/>
                <w:bdr w:val="none" w:sz="0" w:space="0" w:color="auto" w:frame="1"/>
                <w:shd w:val="clear" w:color="auto" w:fill="C6C6C6"/>
              </w:rPr>
            </w:pPr>
          </w:p>
          <w:p w14:paraId="4B3DA2CB" w14:textId="77777777" w:rsidR="0096755F" w:rsidRDefault="0096755F" w:rsidP="00713871">
            <w:pPr>
              <w:rPr>
                <w:rStyle w:val="eop"/>
                <w:rFonts w:ascii="Calibri" w:hAnsi="Calibri"/>
                <w:color w:val="000000"/>
                <w:sz w:val="22"/>
                <w:szCs w:val="22"/>
                <w:bdr w:val="none" w:sz="0" w:space="0" w:color="auto" w:frame="1"/>
                <w:shd w:val="clear" w:color="auto" w:fill="C6C6C6"/>
              </w:rPr>
            </w:pPr>
          </w:p>
          <w:p w14:paraId="55DE68C5" w14:textId="77777777" w:rsidR="0096755F" w:rsidRDefault="0096755F" w:rsidP="00713871">
            <w:pPr>
              <w:rPr>
                <w:rStyle w:val="eop"/>
                <w:rFonts w:ascii="Calibri" w:hAnsi="Calibri"/>
                <w:color w:val="000000"/>
                <w:sz w:val="22"/>
                <w:szCs w:val="22"/>
                <w:bdr w:val="none" w:sz="0" w:space="0" w:color="auto" w:frame="1"/>
                <w:shd w:val="clear" w:color="auto" w:fill="C6C6C6"/>
              </w:rPr>
            </w:pPr>
          </w:p>
          <w:p w14:paraId="7B7E0161" w14:textId="77777777" w:rsidR="0096755F" w:rsidRDefault="0096755F" w:rsidP="00713871">
            <w:pPr>
              <w:rPr>
                <w:rStyle w:val="eop"/>
                <w:rFonts w:ascii="Calibri" w:hAnsi="Calibri"/>
                <w:color w:val="000000"/>
                <w:sz w:val="22"/>
                <w:szCs w:val="22"/>
                <w:bdr w:val="none" w:sz="0" w:space="0" w:color="auto" w:frame="1"/>
                <w:shd w:val="clear" w:color="auto" w:fill="C6C6C6"/>
              </w:rPr>
            </w:pPr>
          </w:p>
          <w:p w14:paraId="04FF236E" w14:textId="0EE05622" w:rsidR="0096755F" w:rsidRPr="009637A3" w:rsidRDefault="0096755F" w:rsidP="00713871">
            <w:pPr>
              <w:rPr>
                <w:rFonts w:ascii="Lato" w:hAnsi="Lato"/>
              </w:rPr>
            </w:pPr>
          </w:p>
        </w:tc>
        <w:tc>
          <w:tcPr>
            <w:tcW w:w="2454" w:type="pct"/>
          </w:tcPr>
          <w:p w14:paraId="708C3EE5" w14:textId="77777777" w:rsidR="00110EA8" w:rsidRDefault="00110EA8" w:rsidP="00713871">
            <w:pPr>
              <w:rPr>
                <w:rFonts w:ascii="Lato" w:hAnsi="Lato"/>
                <w:b/>
                <w:bCs/>
              </w:rPr>
            </w:pPr>
          </w:p>
          <w:p w14:paraId="656D39BF" w14:textId="70F48B2D" w:rsidR="003D12B9" w:rsidRDefault="00E443E5" w:rsidP="00713871">
            <w:pPr>
              <w:rPr>
                <w:rFonts w:ascii="Lato" w:hAnsi="Lato"/>
                <w:b/>
                <w:bCs/>
              </w:rPr>
            </w:pPr>
            <w:r w:rsidRPr="00415E29">
              <w:rPr>
                <w:rFonts w:ascii="Lato" w:hAnsi="Lato"/>
                <w:b/>
                <w:bCs/>
              </w:rPr>
              <w:t>Education</w:t>
            </w:r>
            <w:r w:rsidR="00C86460" w:rsidRPr="00415E29">
              <w:rPr>
                <w:rFonts w:ascii="Lato" w:hAnsi="Lato"/>
                <w:b/>
                <w:bCs/>
              </w:rPr>
              <w:t xml:space="preserve"> &amp; Qualifications</w:t>
            </w:r>
          </w:p>
          <w:p w14:paraId="050B69E1" w14:textId="77777777" w:rsidR="00A73580" w:rsidRPr="00415E29" w:rsidRDefault="00A73580" w:rsidP="00713871">
            <w:pPr>
              <w:rPr>
                <w:rFonts w:ascii="Lato" w:hAnsi="Lato"/>
                <w:b/>
                <w:bCs/>
              </w:rPr>
            </w:pPr>
          </w:p>
          <w:p w14:paraId="4AFEE16B" w14:textId="3EB8E510" w:rsidR="007A04E9" w:rsidRPr="000D569B" w:rsidRDefault="00A73580" w:rsidP="00713871">
            <w:pPr>
              <w:pStyle w:val="ListParagraph"/>
              <w:numPr>
                <w:ilvl w:val="0"/>
                <w:numId w:val="1"/>
              </w:numPr>
              <w:ind w:left="360"/>
            </w:pPr>
            <w:r w:rsidRPr="000D569B">
              <w:rPr>
                <w:rStyle w:val="normaltextrun"/>
                <w:rFonts w:cs="Calibri"/>
                <w:color w:val="000000"/>
                <w:shd w:val="clear" w:color="auto" w:fill="FFFFFF"/>
              </w:rPr>
              <w:t>A relevant professional qualification, such as CIPD, or equivalent senior-level experience.</w:t>
            </w:r>
            <w:r w:rsidRPr="000D569B">
              <w:rPr>
                <w:rStyle w:val="eop"/>
                <w:rFonts w:cs="Calibri"/>
                <w:color w:val="000000"/>
                <w:bdr w:val="none" w:sz="0" w:space="0" w:color="auto" w:frame="1"/>
                <w:shd w:val="clear" w:color="auto" w:fill="C6C6C6"/>
              </w:rPr>
              <w:t> </w:t>
            </w:r>
          </w:p>
        </w:tc>
      </w:tr>
    </w:tbl>
    <w:p w14:paraId="296ABB4D" w14:textId="77777777" w:rsidR="00741369" w:rsidRDefault="00741369" w:rsidP="00741369">
      <w:pPr>
        <w:spacing w:after="0"/>
        <w:rPr>
          <w:rFonts w:ascii="Lato" w:hAnsi="Lato"/>
          <w:i/>
          <w:iCs/>
          <w:color w:val="0070C0"/>
        </w:rPr>
      </w:pPr>
    </w:p>
    <w:tbl>
      <w:tblPr>
        <w:tblStyle w:val="TableGrid"/>
        <w:tblpPr w:leftFromText="180" w:rightFromText="180" w:vertAnchor="page" w:horzAnchor="page" w:tblpX="1" w:tblpY="13789"/>
        <w:tblW w:w="9990" w:type="pct"/>
        <w:tblBorders>
          <w:top w:val="thinThickThinSmallGap" w:sz="24" w:space="0" w:color="DD1B80"/>
          <w:left w:val="none" w:sz="0" w:space="0" w:color="auto"/>
          <w:bottom w:val="thinThickThinSmallGap" w:sz="24" w:space="0" w:color="DD1B80"/>
          <w:right w:val="none" w:sz="0" w:space="0" w:color="auto"/>
          <w:insideH w:val="none" w:sz="0" w:space="0" w:color="auto"/>
          <w:insideV w:val="none" w:sz="0" w:space="0" w:color="auto"/>
        </w:tblBorders>
        <w:tblLook w:val="04A0" w:firstRow="1" w:lastRow="0" w:firstColumn="1" w:lastColumn="0" w:noHBand="0" w:noVBand="1"/>
      </w:tblPr>
      <w:tblGrid>
        <w:gridCol w:w="10455"/>
        <w:gridCol w:w="10456"/>
      </w:tblGrid>
      <w:tr w:rsidR="00F13045" w14:paraId="349AA09E" w14:textId="77777777" w:rsidTr="00F13045">
        <w:trPr>
          <w:trHeight w:val="439"/>
        </w:trPr>
        <w:tc>
          <w:tcPr>
            <w:tcW w:w="2500" w:type="pct"/>
          </w:tcPr>
          <w:p w14:paraId="79B9766F" w14:textId="77777777" w:rsidR="00D05186" w:rsidRDefault="00D05186" w:rsidP="00F13045">
            <w:pPr>
              <w:jc w:val="center"/>
              <w:rPr>
                <w:rFonts w:ascii="Lato" w:hAnsi="Lato"/>
                <w:b/>
                <w:bCs/>
                <w:sz w:val="28"/>
                <w:szCs w:val="28"/>
              </w:rPr>
            </w:pPr>
          </w:p>
          <w:p w14:paraId="104AF9FB" w14:textId="3B95B7D0" w:rsidR="00F13045" w:rsidRDefault="00F13045" w:rsidP="00F13045">
            <w:pPr>
              <w:jc w:val="center"/>
              <w:rPr>
                <w:rFonts w:ascii="Lato" w:hAnsi="Lato"/>
                <w:b/>
                <w:bCs/>
                <w:sz w:val="28"/>
                <w:szCs w:val="28"/>
              </w:rPr>
            </w:pPr>
            <w:r w:rsidRPr="00082EAE">
              <w:rPr>
                <w:rFonts w:ascii="Lato" w:hAnsi="Lato"/>
                <w:b/>
                <w:bCs/>
                <w:sz w:val="28"/>
                <w:szCs w:val="28"/>
              </w:rPr>
              <w:t xml:space="preserve">This role </w:t>
            </w:r>
            <w:r>
              <w:rPr>
                <w:rFonts w:ascii="Lato" w:hAnsi="Lato"/>
                <w:b/>
                <w:bCs/>
                <w:sz w:val="28"/>
                <w:szCs w:val="28"/>
              </w:rPr>
              <w:t>is not</w:t>
            </w:r>
            <w:r w:rsidRPr="00082EAE">
              <w:rPr>
                <w:rFonts w:ascii="Lato" w:hAnsi="Lato"/>
                <w:b/>
                <w:bCs/>
                <w:sz w:val="28"/>
                <w:szCs w:val="28"/>
              </w:rPr>
              <w:t xml:space="preserve"> subject to a mandatory DBS check.</w:t>
            </w:r>
          </w:p>
        </w:tc>
        <w:tc>
          <w:tcPr>
            <w:tcW w:w="2500" w:type="pct"/>
          </w:tcPr>
          <w:p w14:paraId="2764D146" w14:textId="77777777" w:rsidR="00F13045" w:rsidRDefault="00F13045" w:rsidP="00F13045">
            <w:pPr>
              <w:jc w:val="center"/>
              <w:rPr>
                <w:rFonts w:ascii="Lato" w:hAnsi="Lato"/>
                <w:b/>
                <w:bCs/>
                <w:sz w:val="28"/>
                <w:szCs w:val="28"/>
              </w:rPr>
            </w:pPr>
          </w:p>
          <w:p w14:paraId="61BD4205" w14:textId="77777777" w:rsidR="00F13045" w:rsidRPr="00082EAE" w:rsidRDefault="00F13045" w:rsidP="00F13045">
            <w:pPr>
              <w:jc w:val="center"/>
              <w:rPr>
                <w:rFonts w:ascii="Lato" w:hAnsi="Lato"/>
                <w:b/>
                <w:bCs/>
                <w:sz w:val="28"/>
                <w:szCs w:val="28"/>
              </w:rPr>
            </w:pPr>
            <w:r w:rsidRPr="00082EAE">
              <w:rPr>
                <w:rFonts w:ascii="Lato" w:hAnsi="Lato"/>
                <w:b/>
                <w:bCs/>
                <w:sz w:val="28"/>
                <w:szCs w:val="28"/>
              </w:rPr>
              <w:t xml:space="preserve">This role </w:t>
            </w:r>
            <w:r>
              <w:rPr>
                <w:rFonts w:ascii="Lato" w:hAnsi="Lato"/>
                <w:b/>
                <w:bCs/>
                <w:sz w:val="28"/>
                <w:szCs w:val="28"/>
              </w:rPr>
              <w:t>is not</w:t>
            </w:r>
            <w:r w:rsidRPr="00082EAE">
              <w:rPr>
                <w:rFonts w:ascii="Lato" w:hAnsi="Lato"/>
                <w:b/>
                <w:bCs/>
                <w:sz w:val="28"/>
                <w:szCs w:val="28"/>
              </w:rPr>
              <w:t xml:space="preserve"> subject to a mandatory DBS check.</w:t>
            </w:r>
          </w:p>
        </w:tc>
      </w:tr>
      <w:tr w:rsidR="00F13045" w:rsidRPr="00082EAE" w14:paraId="6E9790F5" w14:textId="77777777" w:rsidTr="00F13045">
        <w:trPr>
          <w:trHeight w:val="439"/>
        </w:trPr>
        <w:tc>
          <w:tcPr>
            <w:tcW w:w="2500" w:type="pct"/>
          </w:tcPr>
          <w:p w14:paraId="2B10AF55" w14:textId="77777777" w:rsidR="00F13045" w:rsidRPr="00082EAE" w:rsidRDefault="00F13045" w:rsidP="00F13045">
            <w:pPr>
              <w:rPr>
                <w:rFonts w:ascii="Lato" w:hAnsi="Lato"/>
                <w:b/>
                <w:bCs/>
                <w:sz w:val="28"/>
                <w:szCs w:val="28"/>
              </w:rPr>
            </w:pPr>
          </w:p>
        </w:tc>
        <w:tc>
          <w:tcPr>
            <w:tcW w:w="2500" w:type="pct"/>
          </w:tcPr>
          <w:p w14:paraId="3A2312DE" w14:textId="77777777" w:rsidR="00F13045" w:rsidRPr="00082EAE" w:rsidRDefault="00F13045" w:rsidP="00F13045">
            <w:pPr>
              <w:rPr>
                <w:rFonts w:ascii="Lato" w:hAnsi="Lato"/>
                <w:b/>
                <w:bCs/>
                <w:sz w:val="28"/>
                <w:szCs w:val="28"/>
              </w:rPr>
            </w:pPr>
          </w:p>
        </w:tc>
      </w:tr>
    </w:tbl>
    <w:p w14:paraId="0DB1D170" w14:textId="37F9A535" w:rsidR="001A5E23" w:rsidRPr="00576B1F" w:rsidRDefault="00576B1F" w:rsidP="00655DF2">
      <w:pPr>
        <w:spacing w:after="0"/>
        <w:rPr>
          <w:i/>
          <w:iCs/>
          <w:color w:val="0070C0"/>
        </w:rPr>
      </w:pPr>
      <w:r w:rsidRPr="00576B1F">
        <w:rPr>
          <w:rStyle w:val="normaltextrun"/>
          <w:rFonts w:cs="Calibri"/>
          <w:b/>
          <w:bCs/>
          <w:color w:val="000000"/>
          <w:shd w:val="clear" w:color="auto" w:fill="FFFFFF"/>
        </w:rPr>
        <w:t>Our values:</w:t>
      </w:r>
      <w:r w:rsidRPr="00576B1F">
        <w:rPr>
          <w:rStyle w:val="normaltextrun"/>
          <w:rFonts w:cs="Calibri"/>
          <w:color w:val="000000"/>
          <w:shd w:val="clear" w:color="auto" w:fill="FFFFFF"/>
        </w:rPr>
        <w:t xml:space="preserve"> People First | Working Together | Being Brave</w:t>
      </w:r>
      <w:r w:rsidRPr="00576B1F">
        <w:rPr>
          <w:rStyle w:val="eop"/>
          <w:rFonts w:cs="Calibri"/>
          <w:color w:val="000000"/>
          <w:bdr w:val="none" w:sz="0" w:space="0" w:color="auto" w:frame="1"/>
          <w:shd w:val="clear" w:color="auto" w:fill="C6C6C6"/>
        </w:rPr>
        <w:t> </w:t>
      </w:r>
    </w:p>
    <w:sectPr w:rsidR="001A5E23" w:rsidRPr="00576B1F" w:rsidSect="00A15DD5">
      <w:type w:val="continuous"/>
      <w:pgSz w:w="11906" w:h="16838"/>
      <w:pgMar w:top="720" w:right="720" w:bottom="720" w:left="720" w:header="34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D5D98" w14:textId="77777777" w:rsidR="004F516E" w:rsidRDefault="004F516E" w:rsidP="00BA5056">
      <w:pPr>
        <w:spacing w:after="0" w:line="240" w:lineRule="auto"/>
      </w:pPr>
      <w:r>
        <w:separator/>
      </w:r>
    </w:p>
  </w:endnote>
  <w:endnote w:type="continuationSeparator" w:id="0">
    <w:p w14:paraId="2ADA51D4" w14:textId="77777777" w:rsidR="004F516E" w:rsidRDefault="004F516E" w:rsidP="00BA5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E42A" w14:textId="77777777" w:rsidR="00D35865" w:rsidRPr="00D35865" w:rsidRDefault="00D35865" w:rsidP="00D35865">
    <w:pPr>
      <w:spacing w:after="0"/>
      <w:jc w:val="center"/>
      <w:rPr>
        <w:rFonts w:ascii="Lato" w:hAnsi="Lato"/>
        <w:sz w:val="20"/>
        <w:szCs w:val="20"/>
      </w:rPr>
    </w:pPr>
    <w:r w:rsidRPr="00D35865">
      <w:rPr>
        <w:rFonts w:ascii="Lato" w:hAnsi="Lato"/>
        <w:sz w:val="20"/>
        <w:szCs w:val="20"/>
      </w:rPr>
      <w:t xml:space="preserve">At </w:t>
    </w:r>
    <w:r w:rsidRPr="00D35865">
      <w:rPr>
        <w:rFonts w:ascii="Lato" w:hAnsi="Lato"/>
        <w:b/>
        <w:bCs/>
        <w:color w:val="DD1B80"/>
        <w:sz w:val="20"/>
        <w:szCs w:val="20"/>
      </w:rPr>
      <w:t>Magenta Living</w:t>
    </w:r>
    <w:r w:rsidRPr="00D35865">
      <w:rPr>
        <w:rFonts w:ascii="Lato" w:hAnsi="Lato"/>
        <w:sz w:val="20"/>
        <w:szCs w:val="20"/>
      </w:rPr>
      <w:t xml:space="preserve">, our </w:t>
    </w:r>
    <w:r w:rsidRPr="00D35865">
      <w:rPr>
        <w:rFonts w:ascii="Lato" w:hAnsi="Lato"/>
        <w:b/>
        <w:bCs/>
        <w:color w:val="DD1B80"/>
        <w:sz w:val="20"/>
        <w:szCs w:val="20"/>
      </w:rPr>
      <w:t>Purpose,</w:t>
    </w:r>
    <w:r w:rsidRPr="00D35865">
      <w:rPr>
        <w:rFonts w:ascii="Lato" w:hAnsi="Lato"/>
        <w:color w:val="DD1B80"/>
        <w:sz w:val="20"/>
        <w:szCs w:val="20"/>
      </w:rPr>
      <w:t xml:space="preserve"> </w:t>
    </w:r>
    <w:r w:rsidRPr="00D35865">
      <w:rPr>
        <w:rFonts w:ascii="Lato" w:hAnsi="Lato"/>
        <w:b/>
        <w:bCs/>
        <w:color w:val="DD1B80"/>
        <w:sz w:val="20"/>
        <w:szCs w:val="20"/>
      </w:rPr>
      <w:t>Vision &amp; Values</w:t>
    </w:r>
    <w:r w:rsidRPr="00D35865">
      <w:rPr>
        <w:rFonts w:ascii="Lato" w:hAnsi="Lato"/>
        <w:color w:val="DD1B80"/>
        <w:sz w:val="20"/>
        <w:szCs w:val="20"/>
      </w:rPr>
      <w:t xml:space="preserve"> </w:t>
    </w:r>
    <w:r w:rsidRPr="00D35865">
      <w:rPr>
        <w:rFonts w:ascii="Lato" w:hAnsi="Lato"/>
        <w:sz w:val="20"/>
        <w:szCs w:val="20"/>
      </w:rPr>
      <w:t>aren’t just words that sit on a page.</w:t>
    </w:r>
  </w:p>
  <w:p w14:paraId="56125F5B" w14:textId="77777777" w:rsidR="00541CE0" w:rsidRDefault="00D35865" w:rsidP="00541CE0">
    <w:pPr>
      <w:spacing w:after="0"/>
      <w:jc w:val="center"/>
      <w:rPr>
        <w:rFonts w:ascii="Lato" w:hAnsi="Lato"/>
        <w:sz w:val="20"/>
        <w:szCs w:val="20"/>
      </w:rPr>
    </w:pPr>
    <w:r w:rsidRPr="00D35865">
      <w:rPr>
        <w:rFonts w:ascii="Lato" w:hAnsi="Lato"/>
        <w:sz w:val="20"/>
        <w:szCs w:val="20"/>
      </w:rPr>
      <w:t xml:space="preserve">They serve as a constant reminder of </w:t>
    </w:r>
    <w:r w:rsidRPr="00D35865">
      <w:rPr>
        <w:rFonts w:ascii="Lato" w:hAnsi="Lato"/>
        <w:b/>
        <w:bCs/>
        <w:color w:val="DD1B80"/>
        <w:sz w:val="20"/>
        <w:szCs w:val="20"/>
      </w:rPr>
      <w:t>why we do what we do</w:t>
    </w:r>
    <w:r w:rsidRPr="00D35865">
      <w:rPr>
        <w:rFonts w:ascii="Lato" w:hAnsi="Lato"/>
        <w:sz w:val="20"/>
        <w:szCs w:val="20"/>
      </w:rPr>
      <w:t>.</w:t>
    </w:r>
  </w:p>
  <w:p w14:paraId="68D05786" w14:textId="74FB6939" w:rsidR="00D35865" w:rsidRPr="00541CE0" w:rsidRDefault="00D35865" w:rsidP="00541CE0">
    <w:pPr>
      <w:spacing w:after="0"/>
      <w:jc w:val="center"/>
      <w:rPr>
        <w:rFonts w:ascii="Lato" w:hAnsi="Lato"/>
        <w:i/>
        <w:iCs/>
        <w:sz w:val="20"/>
        <w:szCs w:val="20"/>
      </w:rPr>
    </w:pPr>
    <w:r w:rsidRPr="00541CE0">
      <w:rPr>
        <w:rFonts w:ascii="Lato" w:hAnsi="Lato"/>
        <w:i/>
        <w:iCs/>
        <w:sz w:val="20"/>
        <w:szCs w:val="20"/>
      </w:rPr>
      <w:t>Let’s</w:t>
    </w:r>
    <w:r w:rsidR="00C82E78">
      <w:rPr>
        <w:rFonts w:ascii="Lato" w:hAnsi="Lato"/>
        <w:i/>
        <w:iCs/>
        <w:sz w:val="20"/>
        <w:szCs w:val="20"/>
      </w:rPr>
      <w:t xml:space="preserve"> all</w:t>
    </w:r>
    <w:r w:rsidRPr="00541CE0">
      <w:rPr>
        <w:rFonts w:ascii="Lato" w:hAnsi="Lato"/>
        <w:i/>
        <w:iCs/>
        <w:sz w:val="20"/>
        <w:szCs w:val="20"/>
      </w:rPr>
      <w:t xml:space="preserve"> </w:t>
    </w:r>
    <w:r w:rsidRPr="00541CE0">
      <w:rPr>
        <w:rFonts w:ascii="Lato" w:hAnsi="Lato"/>
        <w:b/>
        <w:bCs/>
        <w:i/>
        <w:iCs/>
        <w:color w:val="DD1B80"/>
        <w:sz w:val="20"/>
        <w:szCs w:val="20"/>
      </w:rPr>
      <w:t>#</w:t>
    </w:r>
    <w:r w:rsidRPr="00541CE0">
      <w:rPr>
        <w:rFonts w:ascii="Lato" w:hAnsi="Lato"/>
        <w:i/>
        <w:iCs/>
        <w:color w:val="DD1B80"/>
        <w:sz w:val="20"/>
        <w:szCs w:val="20"/>
      </w:rPr>
      <w:t>BeMore</w:t>
    </w:r>
    <w:r w:rsidRPr="00541CE0">
      <w:rPr>
        <w:rFonts w:ascii="Lato" w:hAnsi="Lato"/>
        <w:b/>
        <w:bCs/>
        <w:i/>
        <w:iCs/>
        <w:color w:val="DD1B80"/>
        <w:sz w:val="20"/>
        <w:szCs w:val="20"/>
      </w:rPr>
      <w:t>Magenta</w:t>
    </w:r>
    <w:r w:rsidRPr="00541CE0">
      <w:rPr>
        <w:rFonts w:ascii="Lato" w:hAnsi="Lato"/>
        <w:i/>
        <w:iCs/>
        <w:color w:val="DD1B8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41241" w14:textId="77777777" w:rsidR="004F516E" w:rsidRDefault="004F516E" w:rsidP="00BA5056">
      <w:pPr>
        <w:spacing w:after="0" w:line="240" w:lineRule="auto"/>
      </w:pPr>
      <w:r>
        <w:separator/>
      </w:r>
    </w:p>
  </w:footnote>
  <w:footnote w:type="continuationSeparator" w:id="0">
    <w:p w14:paraId="57CE742C" w14:textId="77777777" w:rsidR="004F516E" w:rsidRDefault="004F516E" w:rsidP="00BA5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05A7" w14:textId="75553A9E" w:rsidR="00BA5056" w:rsidRDefault="00FB0B78" w:rsidP="00D4638A">
    <w:pPr>
      <w:pStyle w:val="Header"/>
    </w:pPr>
    <w:r>
      <w:rPr>
        <w:noProof/>
      </w:rPr>
      <w:drawing>
        <wp:anchor distT="0" distB="0" distL="114300" distR="114300" simplePos="0" relativeHeight="251658242" behindDoc="0" locked="0" layoutInCell="1" allowOverlap="1" wp14:anchorId="0EB6B5A9" wp14:editId="7B0791BB">
          <wp:simplePos x="0" y="0"/>
          <wp:positionH relativeFrom="column">
            <wp:posOffset>-398477</wp:posOffset>
          </wp:positionH>
          <wp:positionV relativeFrom="paragraph">
            <wp:posOffset>-216535</wp:posOffset>
          </wp:positionV>
          <wp:extent cx="794825" cy="659152"/>
          <wp:effectExtent l="0" t="0" r="5715" b="7620"/>
          <wp:wrapNone/>
          <wp:docPr id="958189307" name="Picture 7" descr="A logo with two hous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89307" name="Picture 7" descr="A logo with two houses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4825" cy="659152"/>
                  </a:xfrm>
                  <a:prstGeom prst="rect">
                    <a:avLst/>
                  </a:prstGeom>
                </pic:spPr>
              </pic:pic>
            </a:graphicData>
          </a:graphic>
          <wp14:sizeRelH relativeFrom="page">
            <wp14:pctWidth>0</wp14:pctWidth>
          </wp14:sizeRelH>
          <wp14:sizeRelV relativeFrom="page">
            <wp14:pctHeight>0</wp14:pctHeight>
          </wp14:sizeRelV>
        </wp:anchor>
      </w:drawing>
    </w:r>
    <w:r w:rsidRPr="00CF023C">
      <w:rPr>
        <w:noProof/>
      </w:rPr>
      <mc:AlternateContent>
        <mc:Choice Requires="wpg">
          <w:drawing>
            <wp:anchor distT="0" distB="0" distL="114300" distR="114300" simplePos="0" relativeHeight="251658240" behindDoc="0" locked="0" layoutInCell="1" allowOverlap="1" wp14:anchorId="2079F8B1" wp14:editId="0ECAA348">
              <wp:simplePos x="0" y="0"/>
              <wp:positionH relativeFrom="page">
                <wp:align>left</wp:align>
              </wp:positionH>
              <wp:positionV relativeFrom="paragraph">
                <wp:posOffset>235917</wp:posOffset>
              </wp:positionV>
              <wp:extent cx="9144000" cy="798000"/>
              <wp:effectExtent l="0" t="0" r="0" b="2540"/>
              <wp:wrapNone/>
              <wp:docPr id="9" name="Group 8">
                <a:extLst xmlns:a="http://schemas.openxmlformats.org/drawingml/2006/main">
                  <a:ext uri="{FF2B5EF4-FFF2-40B4-BE49-F238E27FC236}">
                    <a16:creationId xmlns:a16="http://schemas.microsoft.com/office/drawing/2014/main" id="{10EDE3DA-167A-09C3-9E78-0DC003E19665}"/>
                  </a:ext>
                </a:extLst>
              </wp:docPr>
              <wp:cNvGraphicFramePr/>
              <a:graphic xmlns:a="http://schemas.openxmlformats.org/drawingml/2006/main">
                <a:graphicData uri="http://schemas.microsoft.com/office/word/2010/wordprocessingGroup">
                  <wpg:wgp>
                    <wpg:cNvGrpSpPr/>
                    <wpg:grpSpPr>
                      <a:xfrm>
                        <a:off x="0" y="0"/>
                        <a:ext cx="9144000" cy="798000"/>
                        <a:chOff x="0" y="0"/>
                        <a:chExt cx="8966200" cy="798000"/>
                      </a:xfrm>
                    </wpg:grpSpPr>
                    <pic:pic xmlns:pic="http://schemas.openxmlformats.org/drawingml/2006/picture">
                      <pic:nvPicPr>
                        <pic:cNvPr id="423134865" name="Google Shape;55;p13">
                          <a:extLst>
                            <a:ext uri="{FF2B5EF4-FFF2-40B4-BE49-F238E27FC236}">
                              <a16:creationId xmlns:a16="http://schemas.microsoft.com/office/drawing/2014/main" id="{6E00897F-E8C0-85F3-49A7-64A75A71496A}"/>
                            </a:ext>
                          </a:extLst>
                        </pic:cNvPr>
                        <pic:cNvPicPr preferRelativeResize="0"/>
                      </pic:nvPicPr>
                      <pic:blipFill>
                        <a:blip r:embed="rId2">
                          <a:alphaModFix/>
                        </a:blip>
                        <a:stretch>
                          <a:fillRect/>
                        </a:stretch>
                      </pic:blipFill>
                      <pic:spPr>
                        <a:xfrm>
                          <a:off x="0" y="109475"/>
                          <a:ext cx="8966200" cy="688525"/>
                        </a:xfrm>
                        <a:prstGeom prst="rect">
                          <a:avLst/>
                        </a:prstGeom>
                        <a:noFill/>
                        <a:ln>
                          <a:noFill/>
                        </a:ln>
                      </pic:spPr>
                    </pic:pic>
                    <pic:pic xmlns:pic="http://schemas.openxmlformats.org/drawingml/2006/picture">
                      <pic:nvPicPr>
                        <pic:cNvPr id="1468068297" name="Google Shape;59;p13">
                          <a:extLst>
                            <a:ext uri="{FF2B5EF4-FFF2-40B4-BE49-F238E27FC236}">
                              <a16:creationId xmlns:a16="http://schemas.microsoft.com/office/drawing/2014/main" id="{F1F4A705-AE3F-C281-8672-612FD6C7E37C}"/>
                            </a:ext>
                          </a:extLst>
                        </pic:cNvPr>
                        <pic:cNvPicPr preferRelativeResize="0"/>
                      </pic:nvPicPr>
                      <pic:blipFill>
                        <a:blip r:embed="rId3">
                          <a:alphaModFix/>
                        </a:blip>
                        <a:stretch>
                          <a:fillRect/>
                        </a:stretch>
                      </pic:blipFill>
                      <pic:spPr>
                        <a:xfrm>
                          <a:off x="0" y="0"/>
                          <a:ext cx="8966200" cy="688525"/>
                        </a:xfrm>
                        <a:prstGeom prst="rect">
                          <a:avLst/>
                        </a:prstGeom>
                        <a:noFill/>
                        <a:ln>
                          <a:noFill/>
                        </a:ln>
                      </pic:spPr>
                    </pic:pic>
                  </wpg:wgp>
                </a:graphicData>
              </a:graphic>
              <wp14:sizeRelV relativeFrom="margin">
                <wp14:pctHeight>0</wp14:pctHeight>
              </wp14:sizeRelV>
            </wp:anchor>
          </w:drawing>
        </mc:Choice>
        <mc:Fallback>
          <w:pict>
            <v:group w14:anchorId="4C1EDD6A" id="Group 8" o:spid="_x0000_s1026" style="position:absolute;margin-left:0;margin-top:18.6pt;width:10in;height:62.85pt;z-index:251658240;mso-position-horizontal:left;mso-position-horizontal-relative:page;mso-height-relative:margin" coordsize="89662,7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h3RfgIAAKoHAAAOAAAAZHJzL2Uyb0RvYy54bWzUVclu2zAQvRfoPxC8&#10;J5IcW5GV2LmkMQp0MZL2A2iKkoiKC4b0kn59h5TsJnaAFjkUzcH0cJmZN28exeubnerIRoCTRs9o&#10;dp5SIjQ3ldTNjH7/dndWUOI80xXrjBYz+igcvZm/f3e9taUYmdZ0lQCCQbQrt3ZGW+9tmSSOt0Ix&#10;d26s0LhZG1DM4xSapAK2xeiqS0ZpmidbA5UFw4VzuHrbb9J5jF/Xgvuvde2EJ92MIjYfR4jjKozJ&#10;/JqVDTDbSj7AYK9AoZjUmPQQ6pZ5RtYgT0IpycE4U/tzblRi6lpyEWvAarL0qJoFmLWNtTTltrEH&#10;mpDaI55eHZZ/2SzAPtglIBNb2yAXcRZq2dWgwj+iJLtI2eOBMrHzhOPiNBuP0xSZ5bh3OS2CHTnl&#10;LRJ/4sbbD4NjMc1zbOCxY7JPmzwDYyUv8TcwgNYJA39WCnr5NQg6BFF/FUMx+LG2Z9gsy7xcyU76&#10;xyg8bEsApTdLyZfQT5DMJRBZzeh4dJFdjIt8QolmCnW/MKbpBHlomRVXk8mVzS4CTyFE8AoxiAVR&#10;C7gXHWbaiHvh5E/0jHwmJ7lWnbR3sutCg4I9VIXSPpLGC8T0srs1fK2E9v09gpjWaNdK6yiBUqiV&#10;wErgY5VFZbPOtuyzqe7kDoFjn0LWkN15EJ63wawR0D3euf7AYSOi/w041OJQccHjRY1l6XR8Oel1&#10;tBfaM73kRTEZxQMHvbDSgvMLYRTy6PCeA+LogW8+uQHR/kjIrE2gL2q1088WMGZYiah7nNFE2H3D&#10;0HgzQszGeZHmxWh6+bISp29KiaN/rcThY/afiTB+G/FBiNdweLzCi/N0jvbTJ3b+CwAA//8DAFBL&#10;AwQKAAAAAAAAACEAuuRJWJpkAACaZAAAFAAAAGRycy9tZWRpYS9pbWFnZTEucG5niVBORw0KGgoA&#10;AAANSUhEUgAACAAAAAB3CAYAAACXb6AuAAAAAXNSR0IArs4c6QAAIABJREFUeF7s3Wt3Vel1L/g5&#10;n7X2TRfETdwKKAkEAqmAwuBy4Sq7wLHLduLYzkmKeIyMjJyMcc6LM/pVf4KCb9Ddr85Jv2m3u9o5&#10;0MmxYzt2fIPYTlW5ChXFRQIhAQJUgAAJdN1be631zNZfWfKpOC4XkjYbXf5rjD0E0t7r8ltL2ms/&#10;cz5zqnChAAUoQAEKUIACFKAABShAAQpQgAIUoAAFKEABClBg2QmYmeKgVdV+++DNLNPd3Z2vra3N&#10;PHr0KJPP5zNxHIfZbDYzMTERBkEQqGpOVfNJkuTDMMzhNSKCR05EsqoamFnovcfX6Zd471VVEzPD&#10;P2I8RMRjN/C9JEkMP3fOJd77OAiCsohMmlkxCIKSqpax4KuqRs65qFwux/iazWbj2tra+OHDh3Fb&#10;WxvWjfVyoQAFKEABCiwrgek3dy4UoAAFKEABClCAAhSgAAUoQAEKUIACFKAABShAAQosDoGZwP3x&#10;48f19ddfdyKCAL52dXW5e/fuuZUrV+bz+fxKEVkjImudc6uSJFnlnFttZqtUFV/XikiDqhbMrICv&#10;3vswDdzXiAgeCOb/rmV6ewtYqyQiEyJSFJFRPMxsRFWHRWTQzB6KyANVvW9m0w8RGcpms8O1tbXj&#10;SCAoFot24MABJBDY8ePH5fXXX0diAg753yVLLGAH7hoFKEABCixDgYX8Br0MTwcPmQIUoAAFKEAB&#10;ClCAAhSgAAUoQAEKUIACFKAABZaLwG/PwMds+d7e3hrvfb2I1JtZXZIka1W1MX2sN7NGBPVFZLWI&#10;rMDzEKw3M8y4RzJAiJn5mHG/XBwrcJzTgX4RQWUCVA6IRARJBON4IHHAzB4heUBEkCxwx3s/kMlk&#10;7kVR9MA5N46H975ULpdLYRhGbW1tyfHjxy1NHGDSQAVOEldBAQpQgAKPJ8AEgMdz4rMoQAEKUIAC&#10;FKAABShAAQpQgAIUoAAFKEABClCAArMWQFn8s2fPrszlcg1hGK7y3iOIv1VEnlXVLWa2DjPyRaQW&#10;M/JFpIAg/oceCOpzWVgCqAaAoL6hbQFaGKSJA9NtCcxsIq0uMCAit1X1ppn1I3HAOTdQLpeHampq&#10;RrZt24bkArRA4EIBClCAAhSomAATACpGyRVRgAIUoAAFKEABClCAAhSgAAUoQAEKUIACFKDAUhYw&#10;M3f69GnX1NQUjo6OFoIgyAVBgKD9piRJmp1z29PA/kYE+lV1XTpbn2PxS/nCmNuxodJA0cyGVPWe&#10;mQ0gUcB73+ecuxHH8QeqOoC2BIODg5PPPPNMNDAwEF+7ds2/9tprSDqQNAlhblvnqyhAAQpQYMkK&#10;8KZjyZ5aHhgFKEABClCAAhSgAAUoQAEKUIACFKAABShAAQrMVqCnpycXRRFm5K9R1bUzs/WDINhu&#10;ZlvSwD5K8KP0fkZEMEN/MZbbRxA5SUvfz8QKZmayT5oZZrOjDH4Zjw+Vxi+KyCRmunvvI1X16az3&#10;JJ3NjhntWA++jyC3x5IGrAPvPbzgllFVtC3A9wJNF7QuwPdQOcHMcmk7g5xzDm0NZv6PCglYB56H&#10;lgdY54cfM8eDr4sxDjJTXQCm8Md5GBWREREZEhEkB/R772865/pV9Y6qDprZSKlUKg4NDU0eOXKE&#10;lQVm+8vP51OAAhRYIgKL8Y1vidDzMChAAQpQgAIUoAAFKEABClCAAhSgAAUoQAEKUKCaAggud3R0&#10;uLq6uryZbVTVXd77faraqqrPYia/ma2fCS4v8MA+guyltF89AuwzQWIEiB+kM8vvq+pD7/1DVX1k&#10;ZuhlP5LNZsfK5fKoqo4HQYBAvtXU1EwH6cfGxqJsNhuVy2Vra2ubDkTPPI4fPy7oaZ8G8/FVzf5t&#10;e/vHnZVuZh8Zn1BV1Nb/8KWhqLxQX1+vhUJh+nXZbFbDMNTBwUHX0NAQeu+zIpJLkqQmm82uiOO4&#10;IUmStUEQTCdzoBKDma1MEztWmdmqNIkDrRdy6TlHYsFiSuaYORfTCRdpQseEiOBc30VFARHpU9Ve&#10;EbkWBMHNMAwHm5qahh/3PFXz95PbogAFKECByggwAaAyjlwLBShAAQpQgAIUoAAFKEABClCAAhSg&#10;AAUoQAEKPGWBU6dOhYVCoWbFihUI6iLA32RmOxDoN7O2tDw/SvZjtjgCxk9rQeB2eqZ8+hUz6sfN&#10;DLPrxzDLG7O6URbezBDEv6eqQwjg42fOuaH79++PvPTSS+ghPx24P3HiRPDaa6+hN/30/7k8nsCx&#10;Y8fcq6++mmtoaCiISJ1zbjpxIAxDJAxsUNXGNHkA7RxWp0kEK1S1TkRqkDygqiHaQzzeFp/as3DN&#10;oeJDJCJIEkAyyAMRue2c60OigPf+RhAEHyRJci+O45FVq1aVent7I1YTeGrnjBumAAUoMCcBJgDM&#10;iY0vogAFKEABClCAAhSgAAUoQAEKUIACFKAABShAgaclgNnjXV1d61GWP0mSVudcu6ruNrNmEcHM&#10;bjyqHeCfnhGfmqB0OwL2AyKCmdiD3nuUae9HwFVE7ojIIMq6O+fGULY9DMPo3r17/vDhw1gPyuf/&#10;26n1Twub2/03Aqgi0dfXh/YD+WKxWFDVeu/9SrSLUNV1qro+rSKxUURQTQLfR+IArkkkGSz0uAwS&#10;SNB2YLqSgKoiSQCJKLdV9bqq3kiS5HYURQPZbPbBrl27RtIqFLxSKEABClBggQgs9DeaBcLE3aAA&#10;BShAAQpQgAIUoAAFKEABClCAAhSgAAUoQIFqCmA2/7p16/KFQmFNqVR6zjn3WRE5JCII8q8xMwRT&#10;q7IgGJ+WpEdQHoH7R+jDLiI3VLXLe39FRG4mSXK/rq5uNI7j4o4dOyarsnPcyIIXmEkaGBwcrKup&#10;qVnlnFuXJMkzQRA0oSqFmaH9xBYRQbWBejPLqypaESz0GA6qWCBRAAktaDdwXUTwu3AlSZKbtbW1&#10;AxMTE2NtbW1oT4GkFlanWPBXK3eQAhRYCgIL/c1jKRjzGChAAQpQgAIUoAAFKEABClCAAhSgAAUo&#10;QAEKUOB3CKBsel9f34ooitCnfVuSJPvM7Hnn3HNmtl1EUMofy5Mqrz4TkEzMbBzBfefcoJndEpEe&#10;Ve3x3t9yzg147++b2WB7eztmR3OhQMUFUNnirbfeytfX16/IZDIr09YDG8xss4hscs49IyL4f2Na&#10;UaBeVZEIg2oXCzHeg4SZMTObaWmBhJlrzrlr3vubqCoQRdEj7/1YXV1d8ezZs/Frr73G6hcVv7K4&#10;QgpQYLkJLMQ3hOV2Dni8FKAABShAAQpQgAIUoAAFKEABClCAAhSgAAWWhUBvb++Wcrm8V1X3icgB&#10;fPXeozQ6eqqHTxABs/GHEOBHAFJELonIxSRJbiC4b2ajeGSz2ailpSVWVfRK50KBBSeAJIGOjo4w&#10;k8lkkySpyeVyDc45VA7YpKqbzWyLqm5NkwbwfSQSIJEGbQsWUlUBJN9EaDegqkUzGzazD5B0IyKX&#10;VbUX7Qacc7f7+/sfHjlyBNUGuFCAAhSgwGMIMAHgMZD4FApQgAIUoAAFKEABClCAAhSgAAUoQAEK&#10;UIACFPhYAdTJl97e3qxzLl8qlZqDIDjsvT+sqm1pifP8x65l9k/ALOPpQKKIYBZ/F4L7ItIpIt3O&#10;uZ5vf/vbd44dO8by47O35SuWgEBnZ2ddJpNB2wG0GWhS1Za0wgYSBdar6mpUEjAzJOHMJAkslPgR&#10;fm/HVBUVOPpF5JqqIoGnOwxDJPPcu3fvHpJ34gMHDiB5B38PuFCAAhRY1gIL5Q/4sj4JPHgKUIAC&#10;FKAABShAAQpQgAIUoAAFKEABClCAAotNAMHCCxcu1AdB8Kxz7nkze0FV94rITvQxF5FcpcqSpzPy&#10;I5TpV9V+M7tmZl2q2pkkSW8ul7uTJMlwa2srfs5A/2K7mLi/T03gxIkTwbZt23K5XA6/s6vz+fx0&#10;ooD3vllVt4nIVhFBJQEkCdSZGZJ4UE3gSbXleGwL/F3w3k+q6gjaczjnbnrv0WbgKhIFgiD4IEmS&#10;gWw2+3Dbtm1IImBlj8fW5RMpQIHFLMAEgMV89rjvFKAABShAAQpQgAIUoAAFKEABClCAAhSgAAWq&#10;JHD16tWGOI53eu9fVNUvee8PINCvqggIVjIYiNn8mOmLEuDvJUnyZiaTuTg+Pj60cuXK0rvvvhux&#10;T3iVTjo3s6wF0G7g5MmTbtu2bW79+vVhqVTKRFG0ysw2BEGwxcxaRKQ1rSiARIG1IlKzgNAQ8Efi&#10;UAkVBETkqqp2py0GepIkuZnL5e51dHSMHT16lMkBC+jEcVcoQIH5CTABYH5+fDUFKEABClCAAhSg&#10;AAUoQAEKUIACFKAABShAgSUlcObMmUwmk1mVzWa3q+rLZoaA/yfRW7xSB2pmKNU9IiJDInLOzN5R&#10;1ffL5XLX3r170QecZbwrhc31UOAJC5iZ6+joCDZv3pwdHBxEUtBa59zmmSoCaDegqltVdYOIzFQR&#10;yFaqQsh8Ds/MIlV9ICI3zeyKqnY555AkgAoCdyYnJyeKxeIk2wvMR5mvpQAFqi3ABIBqi3N7FKAA&#10;BShAAQpQgAIUoAAFKEABClCAAhSgAAUWkMDZs2dXFgqF/SLygpm9LCJtaV/w2nnupplZoqolEbmC&#10;QL+IvIey/SLSl8lkhrZt2zbKkv3zVObLKbAIBE6dOhXu3r07hwQBJBglSbJORJqQHCAiaDeABKMN&#10;ZrYOrQZEJHxKCQJIPsIDSUolMxsVkQdmdh2tBZxzV+I47s1mszeSJLnX2tqK1gJMWFoE1yB3kQLL&#10;SYAJAMvpbPNYKUABClCAAhSgAAUoQAEKUIACFKAABShAgWUrgHLeOPju7u6NZvanqvonKN+Nct5p&#10;oG2+48Uo3Y8y25dF5IfOuZ/EcXyVs2eX7SXHA6fAYwvg79Px48f19ddf197e3tXlcnlzJpNpjqKo&#10;NQiC3d57tBrYJCIrRQTJSfP9e/XY+/Y7njidIGBmk0gOcM5dFZGL3vuLzrlLURTd9N4P7d27t8gE&#10;p/kw87UUoMBcBZ7mH8i57jNfRwEKUIACFKAABShAAQpQgAIUoAAFKEABClCAAr9HwMzC3t7emlKp&#10;1JTJZA547z+nqp/BDFsRyc0TrywiD9OS2WfM7IyInK2pqbnU3NyM2f5cKEABClRcAK0Gent766Io&#10;WoXEJefcNlXdbWY7VHUbqgeICFoQ1JgZ/s65iu/E463Qi8iwmd1JqwZc8N53eu+RKHAnSZLRQqEw&#10;8cYbb0THjh3Dc7lQgAIUqKgAEwAqysmVUYACFKAABShAAQpQgAIUoAAFKEABClCAAhSovoCZBVev&#10;Xt0URdHzIvLHIvKSqm42sxXz3Rv0x/bev6+qCPS/qaoXMeuVpa/nK8vXU4AC8xWYqRzwla98Jchk&#10;Mtl8Pl9Q1RVRFD0TBEFLWuVkh5khWeAZEVnzlBIDpqsGiEhZVcfN7EGaRHXZOXfee3/JzPqKxeLg&#10;wYMHUU2FCwUoQIE5CzABYM50fOEyF1Cz6bY+evLkSW1sbNTDhw9LR0eHrlmzJhgcHHSFQsHFcWyN&#10;jY2WJIkFQaDj4+PhxMREPpPJFJxz+TiO86qKTMSccy5Iewup9x43K3h9VkQyzrlMmpmNr3lkcOOB&#10;dSZJEqgqXuvwQU9VkdWo+JokSeicw3/wc6wXfdd8EAQoT5TMbC/9iuMxVcX38fPYe192zk2qKm44&#10;ovQ1KGuE/5fDMJycnJyMZn7unIvDMEzif10S59z0z4IgiMIwjLLZbHlkZCQpFovTeKOjo3b48GE7&#10;efKkvPbaa3b8+HF5/fXXf9Mvib2TlvlvGQ+fAhSgAAUoQAEKUIACFKAABShAgd8pgFmwfX192WKx&#10;2GZmn3POfVFEjogIxoDms2BcCGM/3SLyPRE5VS6Xu/bu3Xuf4zTzYeVrKUCBpy2QVg/IxHFcF4bh&#10;hiRJWrz3zznndplZC5IDzKxBRAoiEj6FFgMYvI9VdUxV0UKgW1XPI+EqCILeOI4Hrl+/PvbOO++w&#10;asDTvpi4fQosAgEmACyCk8RdnLsA3tRPnz7tEGTGG3ZXVxeC41nnXG5ycjJfW1ubj6KogMzAOI5X&#10;IDPQzGrxEJE651ydmdXg3/iequLNvy7tMYTvIyCPID2C8jlVxf9ngvXTgfgP7T3+jQ9hM4+POrCZ&#10;APhC/v38TZD+MW+E8OFxOokgTSSYTgxQVZSLK6NXUtovqaSqKBM3hvwAERkxsxHn3Ij3fhz/x/fD&#10;MByL43jMOTcRhuHE2NhYMZPJFJFoEARBuaWlBTdK2CYXClCAAhSgAAUoQAEKUIACFKAABSiw6AUw&#10;6aOrq6vZObdPVb8kIgdR8jodo5rr8SHQPygiXWb2a+/9LzELtVAoPGQZ/7mS8nUUoMBiFThz5kxm&#10;/fr19Y8ePVqfzWabkiTZpaqtM8kBIrIqjQ3kK5BsNWsmM8OY+YBz7qaZdeLvtYhcLpfLt81sKAiC&#10;8ba2Noy5f3jsftbb4QsoQIGlIbCQA4xLQ5hHMS8BlO9J30y1o6NDCoWCxnGcQRmfIAhWTk5OrgnD&#10;ECV71pjZqiRJ1qjqWlVdKSLo9zPzpozgfOC9z6Qz7hG0R4B+5jE9g35eO8sXV0tg5gZmupqBquKR&#10;IDsSyQRpljoSCoqqOpEmE6An3QPn3H0zu4eHiAzFcTyYz+cflkqlsTVr1oz+zd/8TYk9l6p1Grkd&#10;ClCAAhSgAAUoQAEKUIACFKAABT5KAGNiXV1dbc45lPLHzP79IoJS/qgkOdflgZmh//QPgiD4kff+&#10;mvd+lAGjuXLydRSgwFIXwN/ikydPuv3794dJkmSTJKl1zj2jqrtEZK+Z7RWRmeoBmDxYzQXj5D6d&#10;cIex8Dsick1ELprZuTAML0dRdLOtre0hkwKqeVq4LQosDAEmACyM87Ak9yIN3uMaQ/DelcvlcNu2&#10;bQ5l8L33CMDnoiha6ZxrFBE8NiBob2Zr8X9VXW9m+D5m5hfMDDPrBaXv05n2vH6X5JVTtYPCDdLM&#10;TdL0jVKaQFAUkXFVHTYzZMEPiAiyKPvTr+jNNBSG4aN8Pj9RLBbjoaGhuKGhIWlra5tpq4BWCsy0&#10;rNqp5IYoQAEKUIACFKAABShAAQpQgAKLU2AmuLRjx476XC63TUT+xDn3VTNrSgP+czkwjHOgkuJt&#10;VX3TzH4iIj/evXs3xjm4UIACFKBAhQRQgbirqyssl8s1dXV1a+I43oLkAO/9HlXdLSJbRGR1Wq0F&#10;MZFqxjQwcW7Se/9AVa865y7EcXxWVS9FUdSP8e22trbJ48ePJ5wUV6ELgquhwAISqOYfmwV02NyV&#10;uQjgA8lMUBP/7ujoKNTU1DQ451Y451ZGUbTaOYcAPgL5G51zG9IAPmbjo6Q+HjNl8wME9NNA/lx2&#10;h6+hwNMQwC8BejEh0I+KA0gaQMsCVBrAB+vhtAzTB3Ec3wyC4Kaq4sP2oPd+OJPJjHd3d5e+/OUv&#10;l5kg8DROH7dJAQpQgAIUoAAFKEABClCAAhR4+gIoM7169erVpVLpkHPui2b2sogg+I/Zo3MZr0WV&#10;xKvoFW1mP3fO/bpcLl/du3cvKiJyoQAFKECBpyTQ2dmZDcMQ8RPETZrjON6JtgIighYuSA7AZEjE&#10;TKqdHIAxbbxH3BWRblW96L3vFJFeVBIYHx8fOXjwIMa+uVCAAotUYC43lIv0ULnbHyeAoP6FCxdW&#10;ZjKZhrSM/jrvPTLWtpsZPoRsTLPV8IaEDyQoOzZTQh/X0nIooT8zq/ujfndi9LJHZl1anh4VCyTt&#10;d48y9ZGZTagqSvKU8P+0RE+SBpbRux7rwP/xM/w/8t5Hzjn0ZcPr8XPvnEM2N9aPgDR6+2D90+tx&#10;zmE/sY/mvZ+uwoBecXhgSV8X4quqOjzHORciKcM5l8HXtEoDbjxQeSGbJmvk0xYK6HOE5+Ervod/&#10;47lYN54fIFvEe+9Up6mm9+FDD1wry+Hvz0yVgelKA+m5Ra+mh2Z2V1Wvp2WZepxzV4MguHPr1q2H&#10;R44cwXO4UIACFKAABShAAQpQgAIUoAAFKLAEBDDmdvHixXXOuReDIPhrM/tcOrY2PTYzx+XyVPnp&#10;vxeRnwwPD79XLBYnjhw5gskKXChAAQpQYGEL6LFjx/SVV15xTU1NYbFYXI+qAc65/d77AyLyXJoc&#10;gAmV1Vwwho2Jb5i8dtfM0E7gfefcmTiOL2az2VstLS2jnNhWzVPCbVFg7gLLIQA3d51F+soTJ04E&#10;7e3tQbFYDBsbG3MjIyN1zrn6MAxXY3a+qm7x3m9O30TWp0F9lKHBAwHdRb98qCc83rAQFJ9+40r7&#10;w08H0dN/Y9b2KGZumxlmb4+kPePxPQRhf/NwzmGW92QYhqUoivAmGEVRFNfW1pYzmUw0MjJSbmtr&#10;K588eTI5evQotje9zJRyw79fe+01BIGXTGl4lDiaCeqfPn16+ngPHz4sHR0dWigUtKamxo2MjAQ1&#10;NTVBHMeo+JALw7AmjuMa7z0SSXBt4kamLkmS+vTfK7z3dUEQIMGkwcxQQWKFmaEVRC5NNkCSAdaH&#10;pAV8WEbiwUwyym/2aZFdyLguPnxdPkozMG+LSB8y+c2sLwzDD0ql0hAqDgwNDU3yw/0iO8vcXQpQ&#10;gAIUoAAFKEABClCAAhRY8gLnzp2rzeVy61T15SRJ/khVv4Qxjjkc+EwwBjM0L4nIP4RheKpcLt9o&#10;b2/n5IE5gPIlFKAABRayQNpWOejq6kKcBhWXnzGzHc65djNrE5Fn0To5nZyZS59flUMys7Jz7gMz&#10;65kKdXR67y8457rN7IOJiYlHhUKh2NbWhvFttsetyhnhRijw+wWYALBIr5DLly/XozxMGtBH+Zit&#10;+OMvIk0I8JsZPlQggIrgai4NkOJ8T8/+XiQLZryjFA2C7WXvfUlVp2dPq+ojMxtR1SEzQ6kaBETx&#10;70fOOQTyR733RczGz+VypdHR0XKSJOU1a9b4pqampKOjQw4cOGAnT560DwfrF4nLstrN9CbGdXR0&#10;uIaGBpfP5934+HhYKBTCKIqmKw8Ui8VsEAQFVcXvBRJdphNaUMnCObfGe79WVfE9VLeoN7M6lFZS&#10;1QKqHYjIfDLuq3k+8MEflSGKaeLKfTO745xDgsB151yvc+5GGIZ3RORRc3Mzfn+4UIACFKAABShA&#10;AQpQgAIUoAAFKPAEBTBB4sKFCzvDMHxpqozyn03NzN+bVtKc9dgrqkaa2Q0R+aGInDKz85lM5m5L&#10;SwvbCT7Bc8hVU4ACFFgMAmghs379+vpSqbShXC7vCIJgl4ggOWCniGw2s1UY865i9V1MhMRY9YiZ&#10;3VNVJKudd86dC4Kg59atW3dZ7XYxXFncx6UoMOub0KWIsBCOKQ1yam9vbyaO4zoEKMMw3OC9Ry+Y&#10;59Lsrq2qugYzodPg/kLY9Y/ah+ksL5S/R+lzzFY2MwTwkQGGIP4DVe333vfhq5k9wPfQJz2Xyw3h&#10;axzHI+3t7Zi1/5sFTktpBv1CPoHLYd9ww1RbW7sijuOVQRA0pr2YNprZM845fEXbi/W4cXLOoRoB&#10;bp7QDgHtFGZaGixUKlSzQPUA9G3qUtVO59yVcrncd+/evUeHDx/G7xazMRfq2eN+UYACFKAABShA&#10;AQpQgAIUoMCCFUDAv6+vb0WxWPwzVf1TEUFJf7RGnO2CgTO0kkRi//dF5P/ctWtXLz+vz5aRz6cA&#10;BShAAQhcvXq1YWJi4tkwDNtF5JNTyWSfEpFWEUGV3Wq35UVcCLEgtBPoQisBVX1vcnKye2Rk5P5L&#10;L72ExAFUb14yFZN5FVJgIQkwAaBKZwMfDHp7e1HmfI2IIIi/1cy2i8g2zNhHkFFVN5jZug99YJjp&#10;416lvfzIzSBojwfK12MmPnrYz5TGR5nye5iFLCJ3VPWec+5ekiQPgyB4FMcxfj7W1taG18z0rMcb&#10;DQOPT/uscvuzEjh16lS4bt06lF5CewIkA6xR1UZU4UBWv6qiHBP+je/hZ2hbUJtmXOKaXygLsjKR&#10;HDAgIki+uZJmZl5Bq4Hx8fGhhoaG0R07dqACBxcKUIACFKAABShAAQpQgAIUoMCyF8CYwIYNG7aZ&#10;2Ysi8ieq+gkRQTXOWS1py0pU87vonPtpHMc/L5VK7x88eBDV/rhQgAIUoAAFKiqQxqUypVJpZS6X&#10;2xhFEdoJoJUAEgS2icimtEUNxr2rNoadVnjuF5FuVAxIkqQTE9kQW1q5cuXwr371q0lWbq7opcCV&#10;LUMBJgBU4KQfO3bMfeMb30Bvr9pSqdSoqs3e+93OOZRdQVl+BAQR2EfPc2QDo+T40yzF/9uJBaMo&#10;z5IG8KcD+WbWn87Q789kMg9Qbn90dHSyoaGhnM/no4GBgXh0dNQOHz6MpIDpwD4XClBAZOamyjmX&#10;j6IILTim23UkSbIpCALcUDWlDyQM4O/CSlXNp60IqnaT9VvnCn8T8LscodUGqnEgGSAIgktxHKNy&#10;QHepVOpLkuTewYMHJ3ieKUABClCAAhSgAAUoQAEKUIACS13g/Pnzq7LZ7Ne9919xzr1gZo1pm83Z&#10;HjpaWb7lvf8fqvrThoaGe5s2beJn69kq8vkUoAAFKFAxAVS37erqymSz2XyxWFyby+WmY1qqus/M&#10;dqfj13jfm0t1m7nsJ2JMcdoGB5NKr4tIJyoGTLXWQdLc9ZaWliEk0s1l5XwNBZajABMAPuasI7j/&#10;F3/xFwjY5xDMU1UE71rNDL1V8EDGVHNaGhxre5qz9vHHDzP1p3uEo6y+qj40swEE80UE/cP6vPcI&#10;6t9X1dHBwcHJYrE4ceTIEbyOCwUoUGUBtCHIZDKr8vk8qghsieN4u6ri0WJmqA4y3fZDVfF3KEz7&#10;N1X9b3c6S2EYf0PQUiCO47POuQthGF713t8fGxsrff/730+OHTvGhKAqX0PcHAUoQAEKUIACFKAA&#10;BShAAQrMT8DMgq6uroYgCBD4+M8iclhEkLQ/2wk8iZmNquo7IvJ32Wz2R9u3b785v73jqylAAQpQ&#10;gALVFUgTBFZlMpmtcRzvVdVPmtk+jFun7QSQGIAoyv4PAAAgAElEQVSx6mosGG9GtdohM7uGMWnv&#10;/XtIECiXy7fWrFkztHnzZrS7xQQ3thOoxhnhNhaFQNWDSAtNBSW8WltbsxMTE3VRFK13zm1OkqQ5&#10;/UPWjEyntMz3CpT+rmYZlNQKf7AQ0McfOfREeSgi99Py3TfN7Jaq3kp7fQ9574drampGBgcHx1k+&#10;bKFdbdwfCsxOAAlIr776aq6xsbHOObeyVCptCMNwm/d+J/5Gee+bnHON3vtV+PuUJgnMbiPzf3aE&#10;kk1pL6eeqVKI51T1fZRvKhaLA9/97ndHmBQwf2SugQIUoAAFKEABClCAAhSgAAUqJ4CA/5UrV1Yl&#10;SfLCVLD+D0XkD0QE44C5OWzlrqr+2nv/fefcL4Mg6GNbvTko8iUUoAAFKLCgBZAUcP78eVS5XhWG&#10;4TNBEOwwM7QSQEsBtBPYoKp1ZobkgGpVukViwCDiZCKCSgFIDujM5XI3xsfHH5TL5THGyRb0ZcWd&#10;e4ICyyYBoLOzM5vJZDZHUYSb+R0oZaKq+1UV/bsKabYS/jCpqqKMd1VtVHU4/SOFEvzoy30Vfbm9&#10;9yh1ciebzU7U1tbGGzdunM5kQqUBZjM9wd8MrpoCC1wg/Rvlurq6MBshq6qoFLBVVVtVFTddKNXU&#10;mvZxmssAxnwEkLiEqiJj+PslIpfM7F0R6chms91BENxvamoqs33IfIj5WgpQgAIUoAAFKEABClCA&#10;AhSYjcDt27drhoeH8Vn5r8zsqKqiJV92DmOAmOX/46nKff+Pmf2Lmd1pa2tDcjxnHc7mhPC5FKAA&#10;BSiwJATwPtrR0RFu2rQpMzIyst7MdprZ86p6ME0OQEwOMbhqLHgvnh6bNrMJVf1AVXvM7CwmrZXL&#10;5SuIw+3bt2+8GjvDbVDgaQpUNcj9JA4Uf1xOnjzptm3blisUCityudzaKIp2isg+EXnOzDCDH323&#10;NzyJ7X/EOs3MkrRkdlFVRxAIM7PbqnrNzC47565GUXS7UCgMjI+PD/EPThXPDjdFgWUgMHPjVSgU&#10;ckEQNDrntnjv0VYAvZxwE/Ysqpt47zHgka9iVib+Pj5S1ctICHDOvaOqF8ysP5vNjjExYBlcnDxE&#10;ClCAAhSgAAUoQAEKUIACT1gAn4l7e3vroyhqUdUvqeprKF2cttV77K2nY3uYWXhlKtn+RBRFPwiC&#10;oL+9vR0TdLhQgAIUoAAFKPB7BPB+fP/+/dpHjx6tS5KkZao9zp40OQDttRG3W5kmB1QrVonkgNGp&#10;dj8foIKtqp6L4/h8EARXgiC4i8rahw4dYjsBXtVLQqBav1TzxjIz19HRUb969eqVExMTmzOZTBv+&#10;UIhIi/d+c1peBFlEmMU/2/5cc92/kpndV9UBVUVwvydJkqtmdj0MwzulUmmwWCyOhGFYPHDgAGbt&#10;swfJXKX5OgpQoKICKHfY29tbG0UR2gc8GwRBq/f+ORHBzdezZrYeJZuq0Mtpps0JkqQeiEiXc65D&#10;VTuQLJXL5e40NzeXKnrwXBkFKEABClCAAhSgAAUoQAEKLDkBfM69fPkyxgsR8P96+vl29WwONK1U&#10;N+q9f3eqcuh3ReSf8/l8T1NT0yRn+M9Gks+lAAUoQAEKfLTAiRMngh07dtTncrnGMAyfTZIEY9J7&#10;8N6dVrnF+zfaDYRVcozMbNw5Nygifd57tBM455zriuP4ZiaTGWJ7nyqdCW6mYgILMgGgp6cnlyQJ&#10;SlfvQZl+M3vBe4+SIQhGVWWf0wxfBOxRKgQlrM+KyHtTJcK6zKwvl8vd3r59O4L/OBks8VWxS5Ir&#10;ogAFFoCAnjlzplBTU/MMWgqICMo1fUpVUVUFmZnV6uGESioYeLkiIm+q6q+CIEC5pg94w7UArhLu&#10;AgUoQAEKUIACFKAABShAgacscPbs2ZX5fP5rU600/1JVj8zx82oZrThF5P8NguC/7ty5c5DB/qd8&#10;Yrl5ClCAAhRYtgKoGvDrX/+6fsWKFVudc/vM7EUz+2Ta9rb+KcBEIvJIRG6JyHkzOxMEwflcLtd7&#10;/fr1h4cPH2aS4FM4KdzkxwtUJZj+4d1I+2rptWvXUIYLZfmbvfd7EehXVWT3ILjU+KQD/ej/4ZzD&#10;jNNhVb2JrB4z61XVXu89yvTfXrVq1cjGjRvxyx3zxv/jLyY+gwIUWLoCaRWWoFAo1GcymfVJkmxH&#10;mxUR2Ts1SIK2K6jE0pBWYXmSCQKopoLyi9fRt8nM3nXOvT8xMXFj//79D5G0tXTPAo+MAhSgAAUo&#10;QAEKUIACFKDA8ha4cOHClkwms3+qetxRM/u0qjalY42PBYPxPTNDq84+Vf2R9/4fBwYG3jxy5Ag/&#10;Sz6WIJ9EAQpQgAIUqL4AxqbfeuutXH19/Yp8Pv8M2oCrKsal281sm6qu/9DYdLV2cHqcWlX70E7A&#10;zM6p6kUzu4bvh2E41tLSEqXVhaq1T9wOBX4j8EQTAMws09XVNRMs2u+cexHB/rS3B4L/ORHJPIFg&#10;P2bk49hwUz8gIlecc734JcQjSRIE+oeQANDa2jqB2f68JihAAQpQYG4CZ86cyTQ0NBSSJFmDRC7v&#10;/SdFBFmZu80MiQH4W/8kF/RlQvD/lvf+/FR/x7fNrCOO4+t79uwZ4d/4J0nPdVOAAhSgAAUoQAEK&#10;UIACFHhyAp2dnVnn3BEz+6qqfsHMUKkOJYFns2B88LJz7sdm9t/r6+uvbN68GSV+uVCAAhSgAAUo&#10;sMgFUFE8jmNUD8fk4h2IQTrnMHFth4g8IyIrq9g2HEkBkyIygSQAEekRkQuYwGZml5Ik6W9ra8M4&#10;NquKL/LrbjHs/rwTAJBl29HRERYKhVw2m92aJAlKRH9KRF4SkefTwM9MQL5iJmmJfgTux0RkSET6&#10;UX5DVd9Blk25XL47OTk5euDAgSJ/mSrGzhVRgAIUeGwBvD+8//77DYVCYauZYYbGIRH5hIhsTTMy&#10;kRgw7/eh37ND6N2Em6y3zOy0c+6durq6W5s3by4zKeCxTyOfSAEKUIACFKAABShAAQpQoGoCGMRX&#10;1XVJkvx1kiTfUFVUnAtmuQOYzY9k8B8kSfJ3Uy3tftje3o7EcS4UoAAFKEABCiwjAdxXlEqldZlM&#10;pkVE0E4AE9f2oDJ5Wsk2nGP7oLkoIjmgpKqD3ntUt71gZu9nMpmLo6OjNzdt2jT8i1/8onT06FFO&#10;WJ6LLl/z7wRmHXg5f/78qiAImpxzu0TkQPp4FrM8VRWz+Su94Ab9nohgJj9KaaCExqUgCK5lMpmb&#10;N27cGESZLgSaGOivND3XRwEKUKDyAp2dnXXOuU3e+11BEBw0MyQFICMTpZqQrTnbwZ3H2UkkoqGl&#10;y1Da7uWs9/4d59y5KIr6BwcHRw8fPpzwfeRxKPkcClCAAhSgAAUoQAEKUIAC8xfAWF5XV1cGQX7n&#10;3B947/8Y44zOuRUo9TubLagqJgadQcBfVX+9e/fuqyy5OxtBPpcCFKAABSiw9AVw73H69Olg48aN&#10;BRFZKyJNIoKKtmhTjpjnsyKyxsxqVBVj1LOOoc5REVUDHpjZLedcFyY7Iw6qqjeQMHD79u2xw4cP&#10;T3Lseo66y/Rlv/PiTW+y9cqVK6vMDMGZPxCRgyKCLJnVH8qMqRQbMl+wL3dV9ayZ/drMkP1yJUmS&#10;22NjY6VDhw7h4sbzuFCAAhSgwBISwHtOb29vBqWanHPbkiR5QVUPITFAVZGNmX+Ch4sks3ERuSQi&#10;p1EpIEmS888999w93lA9QXWumgIUoAAFKEABClCAAhRYlgJmFvT29q6O4/iPpqp5/icMuqvqSnx/&#10;liBI8j419fq/napC+pN8Pn+3ubm5NMt18OkUoAAFKEABClBgWgBj1H19fdlMJlM7Pj6+OUkStDNH&#10;a/O9ZobY6MY0NvrExdJxaW9mqGqE8esHIoKqAeeTJDkXBMHFQqFwdevWrcOMmz7x07FoN/DvEgB6&#10;enra4jj+yYcC/bPKuP09EjMX6kMRuSMiV5CRmyTJ23Ec942Pj48eOnQI5S/Y+2LRXk7ccQpQgAKV&#10;EzCz8Pz586tzudyOJEkwCwTtZVCqaabnI6rOVDwL08wmVPW2iJxV1V/hfSqbzV4vl8vDbW1tEd+n&#10;KneOuSYKUIACFKAABShAAQpQYGkLnDlzJrNmzZo1pVIJJXf/fKrU7ddVtWYOn+XQArRfVU+q6t9l&#10;s9luBvyX9rXDo6MABShAAQosFAHczxQKhXrn3DPOuRYzQyv0fSLSKiIbRKQ+TQ6o+Fj1Rxigku10&#10;YoCZITEAldPPOecuee9vlUqlR9lsduLkyZPxsWPHOLF6oVxIVd6Pf3MxXrhwYUsYhjcrsA/FNHhy&#10;w8zeM7MOBPyz2Wz/rVu3hlCyvwLb4CooQAEKUGCZCXR2dmbjOF5ZKBQ2JUnyvPf+kHPuE8jCxKyR&#10;J8SBxLQhVb1lZu+a2a9E5D3n3I1du3aNPqFtcrUUoAAFKEABClCAAhSgAAUWnQBK6169erURSdze&#10;+9fM7FPOudZZzvDHZ7BYVXunXv/DqbYA34ui6NyePXs4y23RXRHcYQpQgAIUoMDSFcAEtps3b9aX&#10;SiW0tt3mvW8TESQHIDEAk9hWpdVtwyoqTJrZI1VFa/UeM0NLgYvpv2/X1NQ8YhJlFc/GU9zUbxIA&#10;enp6cnEcf4D+FrPcH/RUfiedJdmBfsre+77Ozs7k6NGjySzXxadTgAIUoAAFZiWAgaRr167VlUql&#10;ZufcC1NlIF9J29Y8IyK1s1rZ4z0Zg1HInERFmysi8gtV/Wfv/TkzG2xvb0f2JRcKUIACFKAABShA&#10;AQpQgALLQuDYsWPuG9/4Bga7/4OI/LWIbBKR2Q504zMWBqt/Ymb/e7lcPr93715UZ2Ol0GVxFfEg&#10;KUABClCAAktHAPdGr7zyilu5cmVdNpvFmDWqBRwQkU+IyM40DlutagGAxf0UHojZPlTVPlQMEJEz&#10;QRCcm5yc7Hvw4MEgJ28vnWsQRzJ9gZ04cSLYs2fPr9ML8LePEBcEZuwPqmq/mU2XRHbOdURRNNDW&#10;1oabc5aQWFrXBY+GAhSgwKIWwKyTixcvrstmszu890gKeAllmVS1UVXr0NPpCRwg3itviUiHqv5S&#10;Vd8WkWs7d+7E+yQr3zwBcK6SAhSgAAUoQAEKUIACFKi+wJkzZ2rq6+u3eu+/MDVw/BUReVlEUNZ/&#10;NstM2Vp8bvpuFEU/2rdvH2aqcaEABShAAQpQgAJLUgBj0m+99Vauvr5+RT6fR4XbFu/93qkWR+0i&#10;sl1EUEmgIa0aUC0DMzO0FEBiACaJo2rAJRG57Jy7KiIfmNlIa2trEQkETM6s1mmZ/3YUQZLu7u4T&#10;ZvZnaQbIdKAfAQwR+Zd0RuPtbDb78OzZszFn9c8fnWugAAUoQIHqCuDmqr+/PzcyMoIEgFZVPYSH&#10;iODmqtHM8hXeI2RUokLOMG6aVPUdtA7IZDLnampqbm/cuLHE5LkKi3N1FKAABShAAQpQgAIUoMAT&#10;Ezh37tzmbDb7+alWn19V1U+p6vpZlvXHvqFP7dmplgDfjqLoF5OTkzcPHjyIz01cKEABClCAAhSg&#10;wLIWOHPmTCabzdZlMplGEWk2M7QTwNg1xrK3iMjqtNrtk5jY9lH2mNSGwP8IkgPQTsDM3g/DsDOK&#10;or5sNnvvjTfeGDt27BgniS/Aq1cvX758xMxQLvl0Q0PDO5s2bZpYgPvJXaIABShAAQpUXABJcOfP&#10;n38mk8l8UlW/mM5caRGRjIg8qZupuyLyppn9I9oHTExM9B04cAD9LVnasuJnmCukAAUoQAEKUIAC&#10;FKAABWYrgM9Jvb292TiOUar2fxGRz4vIujmsJ1LV81MVR78XBMG3du7ceW226+DzKUABClCAAhSg&#10;AAVELl++XJ8kyZYgCJAY8MmpsWVUvW01s7XOOZdWvK1mWwGclnFVHTAz3OOdU9X3vfddqnpj165d&#10;w8ePH/dMDnh6V2+1L4and6TcMgUoQAEKUOBjBMwsc/HixdVhGG43MyQFvGhme51zz5hZ7Rz6WH6c&#10;+WQ6C+aSqr6JyjthGHZNDbLdb2lpKTMp4OP4+HMKUIACFKAABShAAQpQoBICd+/erR0eHt5vZl9J&#10;H82qOquy/qpaMrPuqRZsP/He/6impqajubn5USX2j+ugAAUoQAEKUIACFPifAgj49/b2YhLbiiiK&#10;1jvn0EJgV1o5ABPcNn+oakC1Y8HTY94ichPVcdFOQESuiEifc+4uWwpU50qu9kmvzlFxKxSgAAUo&#10;QIEKCGDmS19fH1oHoC9Tq/f+MyKCqjn70p5MFdjK/1yFqiZmhko8N1AlQFV/kiTJO21tbf1sGVBR&#10;aq6MAhSgAAUoQAEKUIACy1oA5fuvXbu2bXJy8q9U9csislNVC3Mo6z8gIv9gZt9V1bd37dr1CJ9r&#10;ljUuD54CFKAABShAAQo8RQHcz925cyc3Ojq6Ko5jJAK0qComuT1nZjvSce16EalmjNjMDFVwS6gc&#10;ICK3zOySc+49ETkfhmGvmd3bsWMHkge4VECgmie3ArvLVVCAAhSgAAWergCSAgYGBmqGh4e3mNlB&#10;JASgWoCZPauquHFC64BKvr/ipqjfzN5W1Z9579/JZrP9Z8+eHT969CgH1p7u5cCtU4ACFKAABShA&#10;AQpQYMELzJT0L5fLKBv7GTP7TyKyX0Tys/zsgrZlmNF/1sy+aWan29vbMbOLCwUoQAEKUIACFKDA&#10;IhE4c+ZMTUNDw8YkSZAMsMd7/wnnHKoHIFkAFaCyT6AS7sfpYGLcqKreM7NeVb0kIhfiOEYFgVuN&#10;jY1Dly5dmjxy5Ej8cSviz/9VoJIBCppSgAIUoAAFlqXAqVOnwrVr165xzu1wzqFKwGdVtd3MNj6B&#10;myVkQd5BTyUz+1kYhv8yPDx87eDBg8PLEp8HTQEKUIACFKAABShAAQr8O4Genp4cAv4i8nlV/SP0&#10;inXONab9YWcjVkZ1MhH5vvf+h3Ec39i3bx9mbXGhAAUoQAEKUIACFFgCAkgW7ejoCBsaGgqlUqkh&#10;m81uSJJkm6q2ichuEUF7gWdEZGWaHFDN2DISUItmNqiqH4jINRHpFJFuM7seBMHAqlWrhhsbGzGJ&#10;bnqyHNvq/utFWc2TtAR+DXgIFKAABShAgY8XwKBaf38/Btw2x3F8wHv/qoh8WlW3mtlsZ9l85AZx&#10;M2NmyI7EDdA5Vf2pmf1cVa/s2rVr9OP3lM+gAAUoQAEKUIACFKAABZaKQE9PT2Mcx59S1f9oZq+q&#10;as0cSvpjVtWAqv63IAj+PgzDq9/85jfLx44d80vFicdBAQpQgAIUoAAFKPB4AkgOQMXbvr6+zNjY&#10;WGM2m33WzPaY2fNIEJiqCtUsIo1pYsDjrbQyz0JiAO5P0VagiJa63vvLqnrGzDBx7kpbW9ttVV22&#10;FQOYAFCZC41roQAFKEABCvxeAdwsnTt3blMul9tvZp9T1VdEpElEVjyBKgEPzeyCiPxEVX8eRdGl&#10;PXv2jLAXJy9SClCAAhSgAAUoQAEKLA2BD1UhQ8lWzPD/sohsm+XRYeAUM/z7zOxUNpv9Vi6XO7t5&#10;8+YSZ07NUpJPpwAFKEABClCAAstQ4NixY+4v//Iv6+M43qiq281sn/ceCQK7phJKUR23TkQKadvc&#10;agpFZoaqVfdV9bqIXDGzS0EQdCdJcrNQKNwfHBwcP3jwYFTNnarmtpgAUE1tbosCFKAABSggIkgG&#10;6OrqyuRyuZWTk5Otqnpoavb+y6r6vIisM7NchaCmKwSo6pCqoizSr1T1FyJyfmxs7P5SvsGpkB9X&#10;QwEKUIACFKAABShAgQUjcObMmYaGhoZPxXH8x2b2B6qKhGIMqM5miVR1IEmSn4ZheLJcLnc899xz&#10;9xjwnw0hn0sBClCAAhSgAAUo8FECM2Pf5XK5plAorErb5Dap6m4z250mCmzGxDhVDefQomo++EiA&#10;RbsAtNMdQOUAVb2E5AAR6RGR22EYDg0PDxcPHDiA6gJ4/qJcmACwKE8bd5oCFKAABZaiAG6OLl68&#10;uC0IgsOq+jUReTntrVTp92tT1ctm9oO0l2dHe3s7MiIX7Q3NUrweeEwUoAAFKEABClCAAstbADOq&#10;Xnvttb1BEPyVmf2hiOycgwju8cfM7C3n3P+dJMnJ9vZ2zPrnQgEKUIACFKAABShAgacmcO7cuXVT&#10;Fai2i8geETmAr2gpoKpr0oq5lR4Tf9xjRYLATVXtEpGOJEnOIElgYmLi9mJKCnhaeI+LzOdRgAIU&#10;oAAFlqUAMh+7u7trzazJzF5wzh3GjZCZbZ5jL8+PckzMDO0BLqA6gPf+n51zXa2trQ9UlQODy/Lq&#10;40FTgAIUoAAFKEABCjwNgZ6enhVxHLeLyFfSkv4tIlI/y31BwB+zmS5O9Wb9ThiGP9+xYwf6oTLZ&#10;d5aQfDoFKEABClCAAhSgQHUFenp6cqOjoytyudw6VLtyzrWliQHTLQW896ucc4UqVw0AQiwimEA3&#10;ZGYfqGovJtih6q6IXC+Xy3fr6uqGm5ubkTywIBYmACyI08CdoAAFKEABCvx+AVQH6O/vz4+MjDSG&#10;YfiJqRk8XzSzz5gZWgiEFfRDaSPMEMJNzM9E5J/QB7S5uflRBbfBVVGAAhSgAAUoQAEKUGBZC+D+&#10;vre3Nzs5Oflp59xrqvqiiOxQVQxoBrPEQeLuWyLyY+/9d9esWdO3YcMGDFByoQAFKEABClCAAhSg&#10;wKIWwH2ziATd3d2FIAgavPcbRWSb9x7j4m1mhipZ0y0FRCQjIq7KB4x78XG04TWzfhHp9t53ooKA&#10;c+5WoVC4t3Xr1jERQateX619YwJAtaS5HQpQgAIUoECFBc6cOZPJZDLrs9nsfhH5goi8IiIok1Qz&#10;h0HDj9o73JTgBuZd7/33kBQwPj5+9cCBA6Vq3rBUmI6rowAFKEABClCAAhSgQNUE0kFLd/ny5ZVx&#10;HLeGYfjnIvIfRKRRRHJz2JGiiNwxszecc/9w/vz5s0ePHk3msB6+hAIUoAAFKEABClCAAoteAPfb&#10;V65cWZMkSYtzrn2qEtbzIoLKWk3pPXdWVYO0ckC1Y+NlM7srIldU9Zz3/qyIdBWLxVvlcnn80KFD&#10;0fHjx/2xY8cqmhxQ7YNc9BcRD4ACFKAABSiwUAXMLOzu7l5nZuibdFhVP+u9362qqyq4z5GqoqTo&#10;e1MJB6e8979wzvXs2rVrtILb4KooQAEKUIACFKAABSiwqAWuX7+ej+N4bZIkh1DO33v/sqo2Y/aS&#10;iMx2PC6aShg4b2a/UNXvTlUM6Ny5c+cgy/ov6kuEO08BClCAAhSgAAUo8AQFkBRw+vTp3IYNG2rL&#10;5fLaXC63CdUCvPfPpa0FtqrqWjND5YBqVw1A8i7aBQyLyH0RuaaqV8zssve+1znX771/0N7ejsoB&#10;c1pm+4FjThvhiyhAAQpQgAIUqL4AKgQUCoU1qvqciHxeRF4VkZ2qWlvBvUGJo3si8kvn3HeTJPnF&#10;7t2773IwsoLCXBUFKEABClCAAhSgwIIXwADj1atXt0dR9JKIfENEXhCRhjTgP9v9N8zwn6ru9U0R&#10;+X4+n+9qamoaVVXO8p+tJJ9PAQpQgAIUoAAFKECB3xJAJYDTp09nN2/eXB9F0XpVbUrbCaClwG4R&#10;eVZVcS+ffQrJAbGITIoIJtwNqCqSAjqdc0gIvlYsFu8ODw+PHj58uPz7KvQyAYCXPQUoQAEKUGCZ&#10;CGBQ8vr16+tKpdIB59wXvPevqOq2tD9Spe4JkLl4RUR+5r3/McoaTUxMPDh48CBmLXGhAAUoQAEK&#10;UIACFKDAohfAgOGFCxcawjB8RlW/qKqfN7Mjcynnj6C+meEeug8VtsIwfKO+vv7C+vXrJ5hUu+gv&#10;FR4ABShAAQpQgAIUoMAiFMA4+oULF1bmcrmt3vs2EdljZm2qul1ENohIAckBH2orUM2jRKuAQRG5&#10;aWZdZnZeRDpzuVyPqt7v6OgYQ3uwSg32V/PAuC0KUIACFKAABSog0NPTk4vjeKOZ7VfVz00F7T+D&#10;hAAzq6/A6rEKU9UH3vsuEfmh9/7nY2Nj3S+++OJIhdbP1VCAAhSgAAUoQAEKUKAqAtevX99QKpU+&#10;qap/YGaH036imBU068XMHqlql/f+B865U9lstutb3/rWaKX7fs56x/gCClCAAhSgAAUoQAEKUOB3&#10;CiApQETC999/vzabza4IgmCd975FVVExAC15d5jZRufcSjND26+qLagEYGao1PtAVf+riPwfTACo&#10;Gj83RAEKUIACFFjYAriJOX/+fGM+n/+09/5rIvIFM0MJpLBCe44bkXtTM6R+hd6laBfQ2dn5ATIS&#10;K7R+roYCFKAABShAAQpQgAIVEejp6WmcKrX5Gu6LVfUTU4NoqzHzf44rn8TsHNwDm9n/dfHixX7e&#10;A89Rki+jAAUoQAEKUIACFKDAwhNQjK3fuXMnPzo6umrqnr/Je79bVfeKyN500t2atKVApcbaP0qh&#10;KwzDLzIBYOFdJNwjClCAAhSgwIIQ6OzszIZhuC1JkpdV9ctT/UcPisj6uZQ2/YgDQi8jDIT+LEmS&#10;H4VheO7b3/72EGc+LYjTz52gAAUoQAEKUIACS14gncXjLl68uDabze7w3mN2/5dVFTN5MHA3l4A/&#10;enYO4D5XRP7JzE5dvHjxHAP+S/5y4gFSgAIUoAAFKEABClDgIwUuX75cn1YIaEmSpF1Vp1sKmNlm&#10;EUFlsRpVzcyzekDZzP7Xixcv/jcmAPBipAAFKEABClDgYwVOnDgR7N+/vzaKohbn3GfM7EsigplQ&#10;yFycd0kjM8NA6QMRueCc+wH6n9bW1vZs2bKl+LE7xydQgAIUoAAFKEABClDgMQU6OzvrVLXJzD6n&#10;ql9yzrWa2aZ0Ns5cAv7Y8g1UufLe/1MYhv9SKBTu8D72MU8In0YBClCAAhSgAAUoQIFlKnDq1Kmw&#10;tbU1Oz4+XpskCSqONYlIu3Nuj5m14f9mtvoxKvSaiNxV1f/yt3/7t9/DBDsmACzTi4qHTQEKUIAC&#10;FJivwLlz52rz+fz+tF0AKgTsEJGMiFTq/rzA5F4AACAASURBVOKmmf3YzP7eOffOrl27HqKf0Xz3&#10;m6+nAAUoQAEKUIACFFj6Apjd39HREa5evXr1+Pj4viAIPq+qfy4iW0UEA2RzvWedVNVh7/3/JyLf&#10;yeVy72zfvn146YvyCClAAQpQgAIUoAAFKECBagng80xXV1cmDMMV3vuNGHs3MyQHtJsZxuHXmFkk&#10;Im+r6v929+7dc0eOHMEku+llrh92qnV83A4FKEABClCAAgtcADcjb731Vr6xsXHTVCn/F83s81OB&#10;+08757aYWb5C9xuDInJWRH4YBMHPoyjqbW9vH1vgNNw9ClCAAhSgAAUoQIEqCWD2zJYtWzZGUbTN&#10;zD6jqi+LyD4R2TDHXUCSgJjZPVU9hwpV3vtTItLT1taGxNTpn3OhAAUoQAEKUIACFKAABSjwNAQw&#10;Lv9Rn0uYAPA0zgi3SQEKUIACFFjCArjx6O/vz4+MjDRjppWZfV1EXhCR2gocNu5qJs3sjoj8s5l9&#10;N0mStx48eDD44QzHCmyHq6AABShAAQpQgAIUWMACZuZ6enr2opS/mb3ivf+Uc26FmRXmsdslVUVb&#10;qh+p6t/HcdxZU1Nz75vf/GYZZTTnsV6+lAIUoAAFKEABClCAAhSgQNUEmABQNWpuiAIUoAAFKLA8&#10;BU6cOBG0tLSsrq2tPei9/8OpwP0REWlW1TwGbiugMqqq75jZd7LZ7D8NDAz0Hzp0CIO3nJVVAVyu&#10;ggIUoAAFKEABCjxNASSXdnd315nZGu/9C865r6bJpeiPifZTc13KIjIiIp3OudNT1QL+x+joaNeB&#10;AwcStp2aKylfRwEKUIACFKAABShAAQosBAEmACyEs8B9oAAFKEABCiwjgZ6enpyIbE6S5LNm9oeq&#10;irYBz1SgVYCZWVFVr0/NBPuFqv6jmXUMDAzcZ3WAZXSB8VApQAEKUIACFFi0AmYWnD9/Pl9TU9OU&#10;JMmnROTTInJARFDWv0ZEwnkc3IiqXhORN6daBPwsm81e2LZt23VV/U2fzHmsmy+lAAUoQAEKUIAC&#10;FKAABSiwYASYALBgTgV3hAIUoAAFKLD8BFAB4P79+zWDg4N7VfWr3vs/cs7txuBvBTSQEDDhnHvb&#10;zP57uVz+4b59+/orsF6uggIUoAAFKEABClCgAgJmFl6+fHmziHzCzP5ERL6gqg0igoTReY1ZmdlD&#10;ETntnPuxmf0oDMM7b7zxRsRS/hU4cVwFBShAAQpQgAIUoAAFKLCgBeb1YWpBHxl3jgIUoAAFKECB&#10;RSeAhIDr169viaLos0mSIBngU2l1gPmUd4UD2gGURKRraibZ9CCwmV1sa2sbVtVk0UFxhylAAQpQ&#10;gAIUoMAiEkAZ/76+voZyubzBzA6a2ctpGf99IjLfllC4l7tnZjcR7BeRU0mSXGpraxtgS6hFdJFw&#10;VylAAQpQgAIUoAAFKECBigkwAaBilFwRBShAAQpQgAKVFDh27Jj72te+tiKfz6MiwJdF5Iuq+pyI&#10;oPzrfBeUen0wtd5fT5WV/Z5z7ud37ty5xVYB82Xl6ylAAQpQgAIUoICImWW6u7t3iwiC/Z8xsxdU&#10;dZ2IrJ5nwB/3cImqnlfVnyRJ8i9I6ly1atWDjRs3ohUUkj65UIACFKAABShAAQpQgAIUWNYCTABY&#10;1qefB08BClCAAhRYPAInTpwIWltbN2Yymc855/7Ue/+yqq6c5yDyDECUVgf4e1X9TpIkl9va2iIO&#10;Ii+e64N7SgEKUIACFKBA9QUws//06dPB+vXrG1X1VRH5mqruM7NnRWS+LZ2m2zmJyF3n3C/iOP5W&#10;GIZn7ty5U2TSZvXPNbdIAQpQgAIUoAAFKEABCiweASYALJ5zxT2lAAUoQAEKUOBDAjdu3FhVLBaf&#10;N7OvoDqAiDRXqDpAGSVkVfWXQRB8PwiCM6VS6W57e3uZJ4ACFKAABShAAQosRwEE+nt7e7PlcnmV&#10;iOwIguCAiBzy3mNm/1oRqRWR+YwxeRF5qKq3zOxdM/ulc+6d1tbWq6qKWf9cKEABClCAAhSgAAUo&#10;QAEKUOAxBebz4ewxN8GnUYACFKAABShAgScngAHp8+fP14Rh2BSG4Sve+6+i3KyIrKnAVlFGdtTM&#10;UGb2B1M9a7+/e/fublVFxQAuFKAABShAAQpQYEkKmFl48eLFjc65nVOz7z8nIl8ws61p9aXsPIP9&#10;aBEQq2qnqp6J4/hnYRi+HQTBYEtLyygrMC3JS4oHRQEKUIACFKAABShAAQpUUYAJAFXE5qYoQAEK&#10;UIACFKiOwPXr11eWy+VPe++/jgFrEdkkIhisntdiZgj831DVn4vI9+I4fve5554b5My0ebHyxRSg&#10;AAUoQAEKPCUBM3NdXV01cRyvzGazL4gIWiy9bGafqEAJf1FVn5bxHzSznzrnTgVBcLa/v/8Ky/g/&#10;pZPOzVKAAhSgAAUoQAEKUIACS16ACQBL/hTzAClAAQpQgALLW6Czs7MuCIJdZvYFVf2y935POnut&#10;EjAPROSiqv5jHMc/LpVKPQcPHkSvWi4UoAAFKEABClBgQQmgatKVK1fWRFHUGobhXjN7UUQQ6Eei&#10;5Op57iyqJnlVReWkSyLSISJvxnH8fhzHd55//vlhzuyfpzBfTgEKUIACFKAABShAAQpQ4DEFmADw&#10;mFB8GgUoQAEKUIACi15AT506FWzYsKFBVV/y3v+Zc+6ImW0QkbACR1cWkQ9QHcDMvuO9f7O9vX2o&#10;AuvlKihAAQpQgAIUoMBjCyDQf/r06WDz5s2Y2b9fVf/IzF5S1a1m1igiGRFxj73C3/HEdGb/QxHp&#10;897/IJPJ/KNz7rqZDb/xxhvRsWPH/HzWz9dSgAIUoAAFKEABClCAAhSgwNwFmAAwdzu+kgIUoAAF&#10;KECBRS5w7ty52pqamj1JknzFzL4sIjtEpL5Ch4VKAOdE5EdhGP64WCx279mzB7PfOCBeIWCuhgIU&#10;oAAFKLDcBXp6enLlcrk2DMMtSZLsRZIjyviLSLOZZVV1vkmOmNk/JiIjqnrOzN7x3v8qjuO39+3b&#10;N77c/Xn8FKAABShAAQpQgAIUoAAFFqIAEwAW4lnhPlGAAhSgAAUoUFUBzJTr6+vLTU5ObjSzQyLy&#10;h+ngOUriYpbcvBYzi1UV1QHeNbMfO+d+mc1m+5qbm0vzWjFfTAEKUIACFKDAshHo7OzMZrPZLVEU&#10;7ZpKMHzROYd7liYzw/1KoUIQZVXtMrMuEXlbVd8Kw/BmS0vLvQqtn6uhAAUoQAEKUIACFKAABShA&#10;gScswASAJwzM1VOAAhSgAAUosDgFTp06FW7YsGGfiPypiPyZiLSISEXundIqAB+Y2c+dc98JguDN&#10;9957b/Do0aPJ4tTiXlOAAhSgAAUoUGmBrq6uZ51znxeRw2b2QnovMq/S/b+9j2Y2oKrfmUqA/Kd8&#10;Pv9ec3PzTVXFrH8uFKAABShAAQpQgAIUoAAFKLBIBSoyiL1Ij527TQEKUIACFKAABR5LAOV1kyRp&#10;SqsCfEVEDpjZOhHJPdYKPv5Jo2bWKSI/U9WfxnF8aXJycujgwYPRx7+Uz6AABShAAQpQYLEJmJnr&#10;6OgIGhsb6yYnJzfEcdwqIgedcy+aGVoS4T4jX4HjSlS1jEC/mV11zp3x3v8yk8mcGx4exr0GWhZx&#10;oQAFKEABClCAAhSgAAUoQIElJMAEgCV0MnkoFKAABShAAQo8eQG0C7h27dqKJEl2xXH8BVVFu4Dn&#10;K1h6NxaRYRG5rKqnkiQ5ncvlLty6dWvoyJEj+BkXClCAAhSgAAUWmUBPT8+KOI43iMgeEfm0qn7S&#10;zDaLyNr0HiKoUKWhERG5IyId3vufOefeFZHb4+PjIwcOHEBLIs7uX2TXDneXAhSgAAUoQAEKUIAC&#10;FKDAbAWYADBbMT6fAhSgAAUoQAEKfEgAM/i6urrWOedeMrOvq+pnzWyjqoYVGsjH1ooi8h7K83rv&#10;fxSG4eXW1tYJVWXLAF6NFKAABShAgQUigHuC06dPZ7ds2bIiiqI2EfmEiLwoIq+kM/oruaeoEjSp&#10;qpdU9e04jn+pqr9qa2tD8J8LBShAAQpQgAIUoAAFKEABCixjASYALOOTz0OnAAUoQAEKUKDyAp2d&#10;nXWq2uSce9nMXk0H/zHDDzP75r2YGWbvPRSRKyLySzP7lYhcLBQKA01NTQgEcGbfvJW5AgpQgAIU&#10;oMDvF0B7IBHZHEXRNlXFrP4DIrLLzJ5RVZTvr9h4i5mNi0gfgv0i8hZm94vIDe/97fb29jLPFQUo&#10;QAEKUIACFKAABShAAQpQ4MMCFftASlYKUIACFKAABShAgX8rkFYHqBGRHUEQvGpmaBewX0TqK2jl&#10;RaRkZtdF5LSq/iiO43f37NkzUMFtcFUUoAAFKECBZSeA9/H+/v7c6OjoShFpV9WX0xn9zSKyUUSQ&#10;BJCpYLB/UkTKUxWF3p+qKPRzBPszmczVycnJu8VicZIl/JfdJcgDpgAFKEABClCAAhSgAAUoMCcB&#10;JgDMiY0vogAFKEABClCAArMXQCCho6NjdU1NzfPOuc+b2efMrMU5t8LMKlIhQERQAQAtA26JyK9V&#10;9bT3/t1MJnOzpaUFMwj///bu7Tuq+zrg+N6/35nRjBCSQQaBkWuMBZiLcRLhunbcLrHaPjR9xq/5&#10;U8K/krcs85rnQtPGznJLiLERYMTFIBAIgUAjzWgu57ebrRxlsZqscNNIQvqetWaNNJo5l885Gl32&#10;LdEl4MXPHa9AAAEEENiYAmamN2/e9CB/taenZyiEsL/T6fxEVT8xM2/hv70I8IeVEPDxPWbmgf6a&#10;iFz3Lj4ppS97enr+28xunz9/vvP5558z4mclsFkHAggggAACCCCAAAIIILBJBUgA2KQnnsNGAAEE&#10;EEAAgbUXOHPmTLZ79+6dZjZqZv/8x2q/fxKRkRXuEOAH2jSz6RDCeJ7nv4kxfpVSunzo0KH7quod&#10;BFgQQAABBBDY8AKeiHflypVdIuIV/AfM7Mdm9iNV3WNmu1TVu/as5OJJefeK9v0Xzex/UkrfxBhv&#10;Hzx40H8GE+hfSW3WhQACCCCAAAIIIIAAAgggsCRAAgAXAgIIIIAAAgggsD4E1AMT58+f316tVr3y&#10;8N+8Q4CIvCci3QhILHilYQjhyzzPz4rI7xqNxt3R0dEGHQLWxwXBXiCAAAIIvLiA/yz1/3WMj49X&#10;QwgfeHKdmX1qZvtV9W1VrS4/58XX/sxX+Pid/1DV34QQzscYL+/bt2+e7jvPdOMJCCCAAAIIIIAA&#10;AggggAACKyhAAsAKYrIqBBBAAAEEEEBghQV0YmJiR6vV+jCE8K9mNlYkBAyIyEqNDHh6lx+Y2ZU/&#10;buu3ZvZbEfl227ZtD4aGhuokBazwmWV1CCCAAAIvLXDx4sVyq9XqHRgYGGg2m3tF5KCIfGBmH6rq&#10;fhF5Q0Sy4vbS23n6hUW1ftvMamZ2R1VviMgffNxOSunS4ODgw127dvmoHRYEEEAAAQQQQAABBBBA&#10;AAEE1lSABIA15WfjCCCAAAIIIIDA8wn4jOKJiQkPeGwLIXig46dm9pmIeOviN0Wk9Hxreq5necti&#10;Hw3QEJEZVb2UUjrnXQI6nc6lVqt1b3R0dJHxAc9lyZMQQAABBF5SwH/23bhxY2e9Xh9R1YMxxmMe&#10;5BeRYRHZLiJdSYjzYL+PzhGRWyJyIaX0VQjhgpndrVars7/85S9bv/jFL4zkuJc8sbwMAQQQQAAB&#10;BBBAAAEEEECgqwIkAHSVl5UjgAACCCCAAALdFThz5kw2NDT0bgjhH/84W/jfvc1xkRDgHQK68rue&#10;qj5KKX1rZv9ZKpX+q9PpXKzX6zO//vWv81OnTnniAAsCCCCAAAJ/U8CD+8UTSpOTk3F+fn4opXQs&#10;xvhpSul4CGGfiOwys2qXKD3ZreM3736jql+r6u/yPP96enr6yokTJ/xrLAgggAACCCCAAAIIIIAA&#10;Agi8dgJd+afwa6fADiOAAAIIIIAAAhtAwGcaX7hwoVoul/eoqldIepeA4z42QFW3mVm5C0kBycy8&#10;G8CMiFxX1T+klM6r6sWenp7Jy5cvP/7Zz37W3AC8HAICCCCAwEsImFm8fv163+Li4kAIYY+ZeYv+&#10;I6p62Mz859MeEekpOtmEl9jE33qJJ6Utd7S5KyI/+HiblNLvS6XSeLPZnDp69OhDVSXYv8LwrA4B&#10;BBBAAAEEEEAAAQQQQGDtBEgAWDt7towAAggggAACCHRdwDsEVKvV3q1btw7HGP/BzP5FREbNbJ+q&#10;+nzkrixm1haReVW9aWbfiohXVp5vtVoTjx49ekRlZVfYWSkCCCCwZgKehPbNN9/srlQqB1T1UErp&#10;kIgcFZH9ZrZFVXtFxBPRurL4z50iGW3Kk9FE5EtV9bb9d/I8n5uenl4cGxtLjK/pCj8rRQABBBBA&#10;AAEEEEAAAQQQWEcCJACso5PBriCAAAIIIIAAAqshcPHixXJKaSjLMg/O+MiAT1JKB1V1h4hURGSl&#10;KzCfPqyWmd1X1Usi8nsz+zrGeMkDNAcPHmxQhbkaVwDbQAABBJ5fwFv1nz17Nu7duzdrtVp9zWaz&#10;P8uyYVU9JiLeZeaoqg6Z2TYR2fL8a36pZ3pHmbqIeNeZb7yaX0QumtmFQ4cOXSO4/1KmvAgBBBBA&#10;AAEEEEAAAQQQQGCDCZAAsMFOKIeDAAIIIIAAAgi8jMDt27ertVptp4gciDF+YmbeLeB9Ve3m/OXl&#10;XW2JyKyZ/aCql1X19ymlcRG52el0Zlqt1vzo6GhHVX1eMwsCCCCAQJcErl27NrC4uLhDVd/yyn1V&#10;PeI/C0IIu83MH/MgvyeJ+W3F/5+gqnlKyd/r50XkrqpOeIDfA/2qerXdbt8PIcweOXJkQUT4mdCl&#10;64DVIoAAAggggAACCCCAAAIIvN4CK/4H++vNwd4jgAACCCCAAAIIuIC3ch4fH8/K5fLOdrvtiQB/&#10;b2Y/VVVv5+yJAj6vuZu/S/rM5tzMWiGEW97OOc9z7xbwvyGEKyMjIz6z2Z/DggACCCDwHAJeye+J&#10;VGYWL126tFTBr6ofegW/mY2Y2Xuq6l1gfDxM10bEPLWrC6o6nVK6rqpfe8v+Uql0OcY4MzU11fzk&#10;k0+82t93mkD/c5xfnoIAAggggAACCCCAAAIIIIDAskA3/2mLMgIIIIAAAggggMAGE/jiiy/isWPH&#10;hvI8fz/G+JGZefvnD0TExwf4jOeyB5m6eNge9Peg0KyI3FbV8ZTSBb/3jgF9fX0zc3Nz80eOHPGu&#10;AiwIIIDAphE4c+ZMtn379p5KpVLtdDo7VXWPqu4VkfdF5LCIjKjqm2bmQX6/dXtZFJEnIjInIt+r&#10;6nd5nn9bKpUmenp6vn/nnXf8fZwFAQQQQAABBBBAAAEEEEAAAQRWWKCb/5xd4V1ldQgggAACCCCA&#10;AALrTeDUqVPh5z//eXlubq6/VCoNm9nhEMJPRORHPk6g6BZQWqX99mDTYzO7F0L4vmgZ/V1K6VqW&#10;ZfeyLKvt3bu3STXpKp0NNoMAAl0RuHfv3pZHjx55O/53RGRvjPH9lJIH+f1zb9Hvt96ubPyplZqZ&#10;j2bpiEjNzG74CBcR8TEuVz0hy1v4+9d+9atfLZw6dYqOLd0+IawfAQQQQAABBBBAAAEEEEAAgUKA&#10;BAAuBQQQQAABBBBAAIGuCHib6YmJie3tdvtQCOHjlNKn3i1AVd8WEU8KWO3fRX1swPWU0h/M7FyW&#10;ZedF5PqBAwce0Wa6K5cAK0UAgRcT8P78OjU1VXny5MlSFX9PT8+hlJK/f/p757tmtkNVt6/i+6e3&#10;3/exAXdEZMpHsJjZ16r6u8ePH3//8ccfL/ghqmr+YofKsxFAAAEEEEAAAQQQQAABBBBAoFsCq/1P&#10;124dB+tFAAEEEEAAAQQQeA0EfITAkSNHBmKM3i3giJn9uJhBPSIib4pIn4iEVTgUD2olVW2ZWU1E&#10;7hcVq945wKtXb6SUJsvl8gNvX71//34fO8CCAAIIvJLA7du3q7Va7Y0Y44CqDud5vk9E9ovIu0UF&#10;/9+JyHZV9b/VPSGg6++HqrpoZg/NzN/vvHL/O1W9pKo/+PtgqVS6x3vgK512XowAAggggAACCCCA&#10;AAIIIIDAqgqQALCq3GwMAQQQQAABBBBA4P8LeFLAZ5991vP48WMPiHlb6wNm9iNVPWZmPrN6Z9HO&#10;Oq5y1WtLRBbMzDsE/OCtrUVkXFUnPCiWZdl0CKE2MjLSYqwA1zUCm1vAK/fPnTuXuUJfX18lz/Oh&#10;LMsOpJQOFeNQ9orI33n1vpl5e/6KiCw9fxWWpfcyEZnx5CYzuxhC+M7MrnlVf0pppr+/vzE8PNwu&#10;Wvqvwi6xCQQQQAABBBBAAAEEEEAAAQQQ6JYACQDdkmW9CCCAAAIIIIAAAisiMD093TczM7PXEwJE&#10;5LiIfCgi3jFg0MzKquqJAV2vkv0rB+Ozr32sgFfJXlHVCyLi7bFvxBjv1Wq1uoi0R0dHvTW2kSSw&#10;IpcDK0FgTQSKkSZZq9UqpZS2hRB2hxCGVfU9Mzusqt7RxKv4vYuJvyf5mJPVWLybSVtEPMjvnUqu&#10;mtlECOFySumimX3XaDR+OH78uD+HBQEEEEAAAQQQQAABBBBAAAEENoEACQCb4CRziAgggAACCCCA&#10;wEYS8I4BH330UanT6WwVkR0ppb15nh/1AFxRafu2Py4i5TU4bg/GeWKAdwXwittHZnZPRG6JyHXv&#10;HuAJA51Oxx97VC6XF2itvQZniU0iUAgULfa9ej9s27att9lsenv+oTzP3wohvFO05vcW/XtSSt6a&#10;f7uIbFlFwLT8nlJU8E+p6qQH+T3hyN9Tms3m3b6+vkf79u2bI9FoFc8Mm0IAAQQQQAABBBBAAAEE&#10;EEBgnQqQALBOTwy7hQACCCCAAAIIIPDiAl6lOzU11fPgwYPt5XL5bW+/HWP8wMwOmZnP2t6hqt5+&#10;ey2SA5YOSFVTSslbbS+KyHyRJDCpqtc9ScDM/OZJAg+yLHs8PT29eOLECU8qYEEAgZcUuHr1an+9&#10;Xh8slUpDqrqnSBbyqv39qjokItXiVlHVsJwY8JKbe+GXqWpuZvdF5J6qXvPKfRE53263r1ar1Yd5&#10;ni/Oz88v0lHkhWl5AQIIIIAAAggggAACCCCAAAKbToAEgE13yjlgBBBAAAEEEEBg8wrcuHGj0ul0&#10;3vSuAWZ2NKX0oaoeLKp8vaOABwE9OWC1ZnM/62T4GIHHIvJAVe+klH5QVe8mcCvLsjutVmumXC4/&#10;ybJsfmpqqtlsNttjY2M5VcDPYuXrr6uAmfnfsGF8fDwODg6WZmdnKyGEipn1mdkuEdkrIgeL1vx7&#10;/LEQwg4z61+DY14a/WFmnvDTMDNP+PGxIZfN7JKZeQW/fy/fGhkZ8cA/iT5rcJLYJAIIIIAAAggg&#10;gAACCCCAAAIbTYAEgI12RjkeBBBAAAEEEEAAgRcS8K4BN2/eLNXr9d4Y44AHDD14mFJ635MDVNWT&#10;Bfao6jYzq7zQyrv/5KSqTTPzRIGadxPwNuFFJfGUVxPHGKfMbNof92SBRqNR6+/vb3z11Vetzz//&#10;PO/+LrIFBJ5fwAP8ExMTW9vt9rZSqbS93W6/KSK7VXVYVd82Mx/x4RX7A37zwL+qesJOWMPEHQ/s&#10;+/ffQxG5E0L4PqV0tUjYmYwx3g8h+NebIyMjngzgbf1ZEEAAAQQQQAABBBBAAAEEEEAAga4IkADQ&#10;FVZWigACCCCAAAIIILBRBJ5OEMiybGee5z5K4KiqHvJKYzN7q5gL7skBHohcr79jW3FO/N4DlrMe&#10;sDSzuyGEe2bmgcs7qno3z3OvRn6kqrVOp7PYaDSax48fb2+Uc8pxrK7AmTNnKvv3799Sq9W25nk+&#10;UCqVPKi/J6Xk30sjIjIsIv7YgKp6J46tRaW/7+h6+X7y69/HdIyLiFfuf29ml1ut1rVjx47NiMhS&#10;tf/qyrI1BBBAAAEEEEAAAQQQQAABBBBA4C8F1ss/Uzg3CCCAAAIIIIAAAgi8tgJffvlldXBwcHue&#10;52+r6ruq6oHNd83Mb7tDCF6pvEVVe8zMkwTiOgpsPsu9WSQMzKvqEzN7bGazRYKAdxuY9cc8oUBV&#10;Z0MInlgwF2Nc8IrnZrPZiTG2+/v784WFhfzJkyepVqvZ2NiYV0H/OWBK8PRZp2H1v/7FF1/EHTt2&#10;lHbu3Jm1Wq3MzEpbtmwpp5S2pJR6syzzQP02EdkhIrv8Wi/u3/SOGSLSb2ZvFEF9v+bX0+LX36KZ&#10;NVV1TlXvm9k9EbltZtdCCH671Wg0Zvr6+mq3bt1aOHHiBC3619MZZF8QQAABBBBAAAEEEEAAAQQQ&#10;QOCvCpAAwIWBAAIIIIAAAggggECXBLyKeXx8vBRj7MmyrNpoNLaGEHZnWfZuSuk9n1fubc29xXkR&#10;SPXq52rRzrxLe9X11XpQ30cLdMyso6re8rztH3tCgJk1VNWTA7wluicOPCkSCzy54EnxeE1V6yml&#10;erlcrrdarUV/bYyx4fd5ni92Op1mlmXtw4cP+/r/ZuX1U9Xk8qzndl1nBTdQHJf/TfcX1ef+tcnJ&#10;yUpKqTI/P9/jySfFzTtVeCX+UqV9COGNlNJACGGbd7LwgL2IvGFm2/1eRCqqWhKRsoj0+L2qLiWw&#10;mC2x+/bX09+VvlPL++PXjQf2b6vq7RDCzTzPvYr/Zoxx0q+1er2+kOf5wujoqF+rVPCv4PXJqhBA&#10;AAEEEEAAAQQQQAABBBBAYG0E1tM/atZGgK0igAACCCCAAAIIILAOBMwsnD17tnf37t39IYSdKaV3&#10;zMzbox9Q1feK2eeDqtrrYwmKJAGfe778O/1m+d3+zwkGnmTgyQaeXBBC8PtcVT3xYDkBoR1CaKaU&#10;vMq7rqpe8e0JCIsppUYIoVUkKXiXA3+NJyp4q/eWf1zc+2v98WR/inj73VKg2LepqnlKyZMQOikl&#10;73bwp6i4D3pPKfPP8zz3YHkWQoheRZ9Siv715csuhOBdIXpSSh5g90C9J4EsBdyLj71zxHIQfouZ&#10;9RbXQXX5ucX6g19HZlYJIVT8fp0F7X4+CwAABDBJREFU51/lO235vHvlvp93b7vvlfveheKmiCy1&#10;5BeRH/I8f9Db2zs3OztbZ3TFq5DzWgQQQAABBBBAAAEEEEAAAQQQeB0FNss/CV/Hc8M+I4AAAggg&#10;gAACCCDg0ebl39nj5ORkaWZmpqe3t9fHCfTnee7t1XcUrdffUtW3fLa6me309usi0iciW4pgsgeQ&#10;11sb9o12hpcryPk76/nOrCdd+M3dvFp/qSuEj5IwM6/cv6Oqk17BH2P0jx82Go2H7XZ7lsD+8wHz&#10;LAQQQAABBBBAAAEEEEAAAQQQ2HwC/GNq851zjhgBBBBAAAEEEEBggwost4Q/e/ZsGB4ejvV6PVNV&#10;n9neG2Psz7LMW7vv8jntPnrAzDxpYLeqesLAgJl50kBvkTBAssAGvU66dFhPt973DgheqT9nZtNF&#10;tb5X6t/3gL5X6fstxng/pfTERzrUarXO4OBgc2RkJD99+rSdPHky0ZK/S2eK1SKAAAIIIIAAAggg&#10;gAACCCCAwIYWIAFgQ59eDg4BBBBAAAEEEEAAgecT8OSB8fHx0uDgYGl2drZSKpV81IDPivfZ8Dvy&#10;PPdkgR1FssDyjHifI7/UZUBVvd28t6ovezt6Vc18VMHyvPjn2wuetQYCT8+9X5pcUIxQWBqJUNx8&#10;1EHNzGZF5ImIzIYQHuZ57lX6d2OMd1NK016ZX6lU5iuVSv3OnTuLn376aWMNjodNIoAAAggggAAC&#10;CCCAAAIIIIAAAptagASATX36OXgEEEAAAQQQQAABBF5dwOfOT0xMlAYGBkoPHjwoxxgreZ73Zlm2&#10;JaXkM+t9DEFfCGHpvvjckwb886VRBWY2UCQTeOJBj3chUNXlufd+ny3figQDTy5YSjJ49SN4/dbg&#10;gfqUkgfmvdLeF//bzj/2wH2zuDVUtW5mfr9oZk9U9XFKac6D+DHGh/6Yt943s7mU0oKI+K2WZZkH&#10;75shhJbfj4yMtKjIf/2uE/YYAQQQQAABBBBAAAEEEEAAAQQ2nwAJAJvvnHPECCCAAAIIIIAAAgis&#10;O4FifMFyIFtOnz6tJ0+elLNnz+rY2JicO3dOq9Xq0t8v/f39sdVqeaeBnk6n44kB3nmglGVZye+9&#10;C4EnEPi9dyZIKVWX7/25McZynuflEII/1xMJlu99Xf6xdzDwdS59/lSiwXKbe9+PpY+LBAQNIYgn&#10;QvjjRXB+OSDfVlUP1Hc8kG5mXmHv7e2Xquv93sw8YL9YBNw9UN/I87wVY2x6kD/LspaZLbZarUa5&#10;XF7I87weY6z782dnZ1tbt25dSgKIMWqe51Yul9uTk5P52NiYnT59Wk6ePOn76vv1dLX/ursG2CEE&#10;EEAAAQQQQAABBBBAAAEEEEAAgVcXIAHg1Q1ZAwIIIIAAAggggAACCCDwZwFPZiDYzgWBAAIIIIAA&#10;AggggAACCCCAAAIIILAWAv8HAMj79Sln2IgAAAAASUVORK5CYIJQSwMECgAAAAAAAAAhAOTEkd4+&#10;XgAAPl4AABQAAABkcnMvbWVkaWEvaW1hZ2UyLnBuZ4lQTkcNChoKAAAADUlIRFIAAAgAAAAAhAgG&#10;AAAABGnLmQAAAAFzUkdCAK7OHOkAACAASURBVHhe7N0LdF3Xfd/573+fc+/FiwQJPgGCJEiCeoCy&#10;LZmyHcceR2riJJ7GaVJXStI0ybRrJc5klj1Tr84kTTJLV9NOmrarzaqzZlJlMpnJ5E2lTZppnEf9&#10;kMeOFduiJT8IiRRIgiRIEHwAIEA87r3n7P/oXFKJ40dMQAB5Af7OWhAE8Jx99v7sg9fd//3/Gzok&#10;IAEJSEACEpCABCQgAQlIQAISkIAEJCABCUhAAhK4awQcNx57OgwfG062X2qvTKd5W0a9swM6slLe&#10;GTzpjE4XFja6xy6DLoeOAG0R2jAqIVrFzdsNKhRvZpXoXjYoA6m7J4YFM6yAdW68b/7nyz5+Fd3A&#10;oxOLfzIjA3LMctwbxcfu1IE6xmKAxegsGrYAvhCxRccXArZgcN3N58y47jnzJCw6pUXzWPNoix7D&#10;4rWOa/Ud9R31/o0z+TPbiY88QzSqxb11SEACEpCABNa8wKs/a9f8QDQACUhAAhKQgAQkIAEJSEAC&#10;EpCABCQgAQlIQAISkMB6FigW0Z+kak9wzI4e3hy6r1VC2+K+ADPtjTzdEMqxx6NvzyM7zbzXoTc4&#10;OyLsMNgKbAE6KBbxbyzU3+VrBOaOZ0YRTEDDYQGYNbNrHn3GjasGUw5XLdoVEq44TMaGTZrF2RTm&#10;c2feGyymG6nPdxAX2i/44aPfFmHYn3wlmuEJql4EN6zn51Jjk4AEJCCB1hK4y3+4t9ZkqDcSkIAE&#10;JCABCUhAAhKQgAQkIAEJSEACEpCABCRwdwlUqYbHhkiTS/OVRuju2FSOGxc932JmvebsNLzPnV6M&#10;HQ5bDDaDbQDvBGsH10L+nX9k3KEIJKgVbzcDCeYd5syZtcAUbtOOT2NMWmTS3aYITLvbdCUwsxDi&#10;XJHVoG6VBa9dradbuhpDw0Wbykxw56dXPZCABCSwtgQUALC25ku9lYAEJCABCUhAAhKQgAQkIAEJ&#10;SEACEpCABCQggTUk8PLgByv1bHJzuUZfEtgP3ONwEGwveC/Q00yhDyWHkkEChDU0RHX1NQmYgxcB&#10;BNGw3PDci/IHWGb4gsMsxjReZCOwy25+EWw8mE1Ei1csD5cXPE51lJkZzzbW3jrWXzcez19Tl3Sx&#10;BCQgAQmsaQEFAKzp6VPnJSABCUhAAhKQgAQkIAEJSEACEpCABCQgAQlI4HYKOG7DQ0+Wyhdpa2yo&#10;d5ZqbT2EuCuYHXD3+wjcY86AO31mdK2fxfzmQjWGRS8y2pvFYt3aIBb/UHy++EQz3b19ecp7a57+&#10;tbPgG5gXefjNmtUIisubwQ/F++Ifi4ubHxcfvPq5m+fdzmlfI/dqzlEDswXcZ8EnHZsMcBXjYnSb&#10;CMZFx6+ahcvuTFseZmLMFqyzrTa1uNho30Q2NDyUw2NFQIJKF6yRmVc3JSABCXy5gAIA9DxIQAIS&#10;kIAEJCABCUhAAhKQgAQkIAEJSEACEpCABL5M4NhQtdwzWe5eSLI+t3ig2LWPN3fu7zNjO5EtGBuA&#10;9puL1a3qV+wkrxtec2wOvNhNPutFWnrjGs414NqNHeZhxs1nE+N6nvtCIJknyRcbhIXUWcwTy5Kc&#10;LA95njbSPBqxnGR5lpbyRq2Rt6WVPEstNkoWeyaLjetwGdgSOpv/P9EUuvHfV48d7GA6vxySTR0W&#10;YpulmYckL94Ii231pHhfz9OkEbOko0zIctKYkJKFSmqxkhclEIw2yNuIoWKEDgve6VineeyKzkYL&#10;dJhbl+NFMEYxX52YdeDebtDhNz5XAiuZe+rWzMBw1xw3AjisAdQdL0oYzGNcd2fGYBK4hDGBF+9t&#10;wiKXgvtVKzFdr5dn63l9YWFPb+3w0fcWJRAUMHDXPDkaqAQk0MoCCgBo5dlR3yQgAQlIQAISkIAE&#10;JCABCUhAAhKQgAQkIAEJSGClBZpb0sf7nmy/ZvS3ud2fmz9sxmGcIaDvxoJwqxyv7rynSBNfN5jy&#10;Ykc3NgF+FqP55m7jwe2Ce5wKZWaAxYHR4nzVkL+VmXSOJMNDw8m2y5SvJeX2FOv0NG5MYr4hM9/k&#10;5FvxZDv4djN2mrPNA5tx3wS2qRlYQBGMUGQw+PKll2ZWg/V9GA1zrtN8Nm0c8zPAGJEzwTkVk3C+&#10;tphcKcXG3LV9vQuHj/5YVhgpYGB9PxYanQQkcOcE1v8PnjtnqztLQAISkIAEJCABCUhAAhKQgAQk&#10;IAEJSEACEpDAHRAodvB3XytvqHu+NU/yvebcF5xDmN0f3febsQ2nfAe6VtyyWPxcwHzO3K6BTxU7&#10;q9254HA+wc5j8aLFMJETrxaL+Vnas/CbI5ONqhbz79CUfePbFqUhnnnkyYRR0geut5eyNG+bD/X2&#10;GOkiYWMarDvPfbMReiBuxegpEiQAm4EigGCjQ2eAtptZCSoOZaOZkWAdreVYw/FFw2bcfdpulCeY&#10;MGPcYdzczhPCRJ7lV0iTa+liPpflzNNztTY48sG6yhJ842dRZ0hAAhJYRz80NJkSkIAEJCABCUhA&#10;AhKQgAQkIAEJSEACEpCABCRwNwlc6Kt2NNLKzrrXHrDImwwOYxw0t81QpIKncpsXT6PDpDUXMjnl&#10;gVGw0zH66ZCE8dzi1a6MmbTB4uVt1IeGeSVtunbo303P7NcaaxE88DSPh/2HN4ctV/uS+TnSjk7S&#10;fIFy0k5HWAydjXJjU8jSHse2heDbonuvG9uLTATA1iKQwGCDQwe3/7lfjSl0sAw8K8oTADWMOeCK&#10;eTNY4HzEzoXI2ZDYWPR0PPPyZEc4P9c/1v1KKQN9Xa3GpKhNCUhgbQgoAGBtzJN6KQEJSEACEpCA&#10;BCQgAQlIQAISkIAEJCABCUjgrhM4wpHk7X3DlVqZjTTSgejZGwm8DedhjD14M+X6ah/FQmQd8xpF&#10;fXTnshmnHF6E+CUsHPdy59kDlblpG64WC5U6JHDHBIpSBuN9w5WpQFtbua0r1BZ7IrYFZ3s07zWj&#10;12i+bYvONmtmILBO8LJhqUMKXmQdWKuZB4ognHmDadwmHD9P4EwzICfaGQ8+3mbJ1UY9zNRjOl/p&#10;WmiMjpI9whO5sgvcscdWN5aABFZYQAEAKwyq5iQgAQlIQAISkIAEJCABCUhAAhKQgAQkIAEJSGBp&#10;AsUK++Whauf8VLK7EfLXJcbD7jzocMBgJzd2Na/mUQebMrgQzc9a5CWw4+Y2kqZ2YdrmJutn911/&#10;mPc2VrMTalsCt1ug+Np7hmoy2L+xlKUzlVpOR8mzTs/LG0Mat7hbUS5jO+7bMXZA822LQbcbm9zp&#10;KgJxzIrAgbVzOEX2DRaaWQWca8DlInOHw1iEsaIUQXC7YBYvt+edk2PJ3PXDF54oShfEtTNK9VQC&#10;ErhbBRQAcLfOvMYtAQlIQAISkIAEJCABCUhAAhKQgAQkIAEJSOAOCBTpzsf6f2HzQpw9nAb/dne+&#10;HTgIlMAS8FV63doc/DJwDOfTBD6b5NmLeXvXhf2bN88/ffTD8TGejgZ+B1h0SwmsGYHiaxieNBgy&#10;Hhm28ROU53O6rJR0R8+3EGyH5b4bYyDAXofdmG336FvM2HCby3K8Btfm94zi+0Gx6B8xFty5QhEg&#10;YIyAvWzuJz2ko5kvjHewZXL32AcWXsMNdakEJCCBFRFYpV+kVqRvakQCEpCABCQgAQlIQAISkIAE&#10;JCABCUhAAhKQgATWqMDLgx+sxMWJreWsMughvsnhmzEeolgMvJFefAUPc8MXHJvCfZzAy8AXArwQ&#10;Aiema50Tr5/4J/NK8b2C5GpKAssQ+BjVtL+HjtjR2BCyyqakRA/Rdzq+y41dFm2Xm+80fAtYt0On&#10;QRtmFdyLLAOtvK5VBArMA1OYXSzKD5gzCnbW8HPRuWAhueyN/FotMj90iEV7ppotg1GXSEACEvgb&#10;BVr5G6WmTgISkIAEJCABCUhAAhKQgAQkIAEJSEACEpCABNaAwLGharkywx7P41sshG8zeNigz6F7&#10;pRf7Ha4ZnDCzF8w5GtyP5Z6e8/bZ6alTU/MP88tK078Gnhl1UQJ/k4BTDRzuTcbHx0t5oG3R6bDA&#10;pkARMJBsd4u78LgHQhFQ1AdelCboAesEr7Sq7s3SA/WbgQJzwBW3ouQAp8056WanE7cLDYuX89r8&#10;tfEHOhYeVZBAq06n+iWBlhVQAEDLTo06JgEJSEACEpCABCQgAQlIQAISkIAEJCABCUigtQSKRbmx&#10;/muVWtyyNVh8q1v8HiKPYuxcwZ4Wu2jrDnMBTkTzPze3j5ctfX5kMJvQYtgKSqspCawzgSIYqW2x&#10;rZ3FxW6L7MyTuDeQDLr5fnMG3K3XzLcDHUCRUSAxCA6hBSkc57oZlyOcxXnZjJcS7Hie2dlo6cVr&#10;oT53uLe3caOEyZGoLCctOIvqkgTugIACAO4Aum4pAQlIQAISkIAEJCABCUhAAhKQgAQkIAEJSGAt&#10;CLzcU91olfxgaqW3RIvfEuGNZrYX99IK9b/YAXsOYxi352Lgc2nDj9PGxX2j1cUVuoeakYAEJPCX&#10;AkUg08hgTynNJttjnY2JszUP1gu+22+UKOkvMpgYbHfoKTKZGLTfDBhoIUlz8BpwDeOqOxMBzrr5&#10;GaKPQjgXIxfSNiZnFq7PHp84s/g4T+ctNAB1RQISWCUBBQCsEqyalYAEJCABCUhAAhKQgAQkIAEJ&#10;SEACEpCABCSwlgQcbHRbdUdWid8aYvh7GN9MM4W/lcFX4rXk6+AvOOHPQkg+HuvZS0k7M782Sr1K&#10;tdj1r0MCEpBASwh483vek1aUIRibmEtjuNRWq7VtDgk7E9iTmx0w/IDBvmi+B7dtBhtaovN/2Ylm&#10;gEAEy8AbOHNmdjGaj1rkJTM7FrCRzMNYB9nVT144VlOAQGvNoHojgeUKrMQvbcu9t66TgAQkIAEJ&#10;SEACEpCABCQgAQlIQAISkIAEJCCBOyDw3OEfK/Wc29uTh/w+S+I7zflOjAeA11Q727Bid+m0m4+b&#10;21Hwj2Zp9tmSpae1o/8OTLRuKQEJ3BaBIoBqZPB9Za73bqScbU8btjtavt+N/QYDDruAovRAESTQ&#10;bmaVFcykslJjvA5cdbhgzmkzThp2MoezRum8Z/XpWmR+YU9v7fDRH8tUbmCl2NWOBFZeQAEAK2+q&#10;FiUgAQlIQAISkIAEJCABCUhAAhKQgAQkIAEJtJTAc4efKm29cGkwS/JvNeddYK9zvNdu1MB+Lcek&#10;wReAT+B80uGlUOaSFvtfC6mulYAE1ptAESAAR8JY/1g5hlpbltU2JIQtuXmfme9zZ3/xZoFdODuA&#10;zUAHEFrBwqDIJFADn3dnxoxLwBnHTuK8HGN2qlIqj816PjU0xoxRzVqh3+qDBO5WAQUA3K0zr3FL&#10;QAISkIAEJCABCUhAAhKQgAQkIAEJSEAC61KgSF09zJOl8k4GQ8r3ufODBgde42CLFP0Ng+Ecfo+E&#10;P7i2rfflh4++t/Ea29XlEpCABCTwFQLF9/HjW3+yq1za2BMs29UwO5Dg90TndQaDGH2YdZkTHC+C&#10;BFpmvc8gd2cS4xxwwrHhAC/l0U+mlY4L49n4tbGxsfpjHCmCCoqOux4ACUhgZQVa5hvCyg5LrUlA&#10;AhKQgAQkIAEJSEACEpCABCQgAQlIQAISuDsEjvBY8tb+N+xcjPnDwfw7XtmN/61OM+30cnf3u8MV&#10;M15y5xPmfMxzvnBg4onLSvl8dzxTGqUEJNDyAnZ6oFrJFssb0lDfYkZfdNsXzfeZsQ/YfSOTgHUb&#10;vsGhrVWyCQA1KLIE2JWIXzTjtLudStxP5oRzpTSOh8j0YtvVuYMjv1hHAQIt/zCqg60noACA1psT&#10;9UgCEpCABCQgAQlIQAISkIAEJCABCUhAAhKQwN8ocHbrv+zLSgv/tQd+AHidw+bXtOBvnCLyoQD/&#10;uavR8YVr3W1TB0feXyzS6JCABCQggTUmUGQQ4JEnk7GRjaUr6UxlQz3d4MStCXG3mR1w9/ujcU+A&#10;3RG2G3S2RhYBc8dzg2Lhf7EIFADOO5yCeDyQnPBgozHG8Xqd6WOXjy08ztP5GpsedVcCqy6gAIBV&#10;J9YNJCABCUhAAhKQgAQkIAEJSEACEpCABCQgAQksX+Bc/z9uz5OenXkjf9SNf2DwdqC0nBYdMsOm&#10;cH/REvvDLAsfOjiev6x6zcvR1DUSkIAE1r6AUw3DQ3S0LdKTLNLfCOxPnHsizQCBvQ59Bl1FFgGH&#10;smEJRYDBnT9yjFmcy8AZ4CTYcXNGzNJzljLRmG3M0dNTGxyZfKWETbUoZaNDAneFQCt8gd4V0Bqk&#10;BCQgAQlIQAISkIAEJCABCUhAAhKQgAQkIIFbEfBHqunIqXCv5f6dAf8usNc5vuVWrv3Kc5oL/sYJ&#10;nI8Htz/NqX/uwIXSuBb8l6OpayQgAQncfQLOkeQLO860dTLXWSkl3Q3znZ57vxn7HT9gFCUHrNfx&#10;7UDXcgPUVkE2d1gwuAZMmnHenVFzO4X56RzG0hIXgen5DuYPDVeLrAM6JLAuBBQAsC6mUYOQgAQk&#10;IAEJSEACEpCABCQgAQlIQAISkIAE1rLAqe3/6468VPv7gfDjwAHDQjOF89IPB0Yc/h8P2W8/f+74&#10;6GM8HU01lJcuqSskIAEJSOCWBG78vHrShiHtGKAn5vQH7GAe/ZA5Q2YMOuwCNgHhlhpd5ZOMZrmB&#10;4i7Ff+qYXXX3swbH3TlmZi/msXGqVEnHB0afmDFMGQRWeU7U/MoJLOcXyJW7u1qSgAQkIAEJSEAC&#10;EpCABCQgAQlIQAISkIAEJHCXCfjhp0onJ8b3BuxR4D0x+tvMmrsml3QYFIsRF6PxhQB/5M6fnT3P&#10;qUepZktqSCdLQAISkIAEVlmgKDVwtI+2nqy0IQ+LW5OQ7Ipm+3Dfb8YBjN0GW3G6HTqBCtAq65iL&#10;ONfMGHfsvLmf9GCnHM4G/HxIksu1Rj67AeaPX6Cun8Or/DCp+W8o0CpfON+wozpBAhKQgAQkIAEJ&#10;SEACEpCABCQgAQlIQAISkMBaFRjZUd1Oau8K5n/f3R4C37rMhY0rDh/G7EjZ/NO7z3FJ6fzX6lOh&#10;fktAAhKQwKsCXiz2P1JNJl7srMxaoyMk9c0Jtit3Bgh+D85Biv832wneA9bG8jLlrDC6OeYZTg1Y&#10;AJs246K7n8E4CZyInp9OYuXCQpZdHbr8xFyRfWCFO6HmJPDXBBQAoAdCAhKQgAQkIAEJSEACEpCA&#10;BCQgAQlIQAISkMAKClSphp/YRsdCKbyhYfFHi13+dqMu8pIOh8zwGbA/98CvZgvtH7nvyk/OLqkR&#10;nSwBCUhAAhJYZwLPHX6q1D4xvqE9ZtugtMeNQeBe4B7M97jbTsPbgBKQtkrZgZvTsAhcBs46nAxw&#10;3NxOZmZnPYkTpcBkmm2sTex4KTt8tC83qio9sM6e39sxHAUA3A5l3UMCEpCABCQgAQlIQAISkIAE&#10;JCABCUhAAhJY1wIfGnxf5Z65bQ8Q4vcavBsYurnosKRxO5wL8Ew0+/0k9WcHRp+Y0E7BJRHqZAlI&#10;QAISuMsF/LEjyfAzw+0b2tjY8LAF4m4ryg1E3+/OPmA3xjbDNkW8024ECbTKUXO4bjDtcNngHMZp&#10;dzuF+ZkAFxo0roa20uy17t6Fh4++t9EqHVc/WkdAAQCtMxfqiQQkIAEJSEACEpCABCQgAQlIQAIS&#10;kIAEJLCGBM7s+Reb81h7D24/4fj9hlV8yemIrebuf0zgqc3zPZ/qmfzEnPF0voYY1FUJSEACEpDA&#10;mhJwquEZCP2DPUm5PteRxbmtgXKfRx/04Pd45D4z9hvscuhupQwCBjFCNCjKDtQJXCUydqPcgJ3A&#10;/HjunErLpfE82TB9cOT9RWkCHXeZgAIA7rIJ13AlIAEJSEACEpCABCQgAQlIQAISkIAEJCCBZQnY&#10;yf0/vzHM1x/0NP4gznscepbaksNVw16w6L8TyqU/GjjzM+NLbUPnS0ACEpCABCRwewSODVXL4Vp5&#10;Q0dS39GIthf8AJGDZuxz6DfYUpT5cawdvNJKwQJAjjGLW1FyYMzxs2Z2OjijDffzIeFiGSbzhHlg&#10;cWCUukoO3J7narXvogCA1RZW+xKQgAQkIAEJSEACEpCABCQgAQlIQAISkMCaFCh284/s/p/3JzH9&#10;PofHbtYXbl/SYLz54vtzwO+YJ3+cd3SPajfekgR1sgQkIAEJSKAlBYrfE4aHniyV67SVGqVOqzU2&#10;e8LODNtt5vvM2dcsORDoI7INo6vFAgQcqAMLDnNmTBEZJ3A2uJ3Mg58mD+cs2KUs5lOho2d2cOT9&#10;rwQJUFyno4UFFADQwpOjrklAAhKQgAQkIAEJSEACEpCABCQgAQlIQAK3T8DBRgY/WGZh+o2B+AHg&#10;u4Hy0npgOfiUw+8R+N9+4xzDVapxaW3obAlIQAISkIAE1puAD1XLL86VtpTqjd4kMOhm9+N+H+6D&#10;ZtbnsBkjNbfgEFhyWaFVFyt+n5kGLgGngOMOL4G9jPm5CkxmKfMDo2RAhCfcMAULrPq0fPUNFABw&#10;B9B1SwlIQAISkIAEJCABCUhAAhKQgAQkIAEJSKA1BJwjyem+44OR/N1m/D3M3oh7aYm9mwA+YdiR&#10;9rz0zM6LP31Fu+OWKKjTJSABCUhAAnexgFMNowOU04yOGNiUR7YWJQZwBjD2F++NIkjAt2B0A+34&#10;UoMUVxfYmov+LLoxA0y6cynAWIQzwNkk2Bl3H8+dSdqZqY+wOMQTDQUJrPy8KABg5U3VogQkIAEJ&#10;SEACEpCABCQgAQlIQAISkIAEJNDCAs5TpVN7xt9Czn8P/C2KHXewhNdKi91sfgznlyrGH148f2Hi&#10;YX650cJDVtckIAEJSEACEljjAkWQwPAQ6ZarnaVZa3SEhM0hr/flCXvM2B/hYOLsi7AnQI8XQQKt&#10;dxRBAkWGgIZBLcJ0wCYcP2Nwyt1GYvDT5cDZrjJXPjIyNPc4j+etN4zW7tESfqlt7YGodxKQgAQk&#10;IAEJSEACEpCABCQgAQlIQAISkIAEvpbAx6imff3pjsTjOwPxxxzessQavMWL1RMYz7jb/3GgffOn&#10;bOT9NWlLQAISkIAEJCCBVhRoBgtso6NSSjenFvvdfU9uDBocAN+LsZNID9YMEqgYVnI8abWxuNEw&#10;Zwr8kmPnDM6Y2Smc0ejZBU/KF2OeX8saLA7t6a1xdDw3lV5aSlRrq025+iMBCUhAAhKQgAQkIAEJ&#10;SEACEpCABCQgAQlI4GsLPMdTpZ7+yw/h2Y+48S5z9t6op3vLR7E77dM4v5Xn/MnBiaEzph1ot4yn&#10;EyUgAQlIQAISaF2BIkBgZLCnBJOVUqPU2ag1NpcS25Hhe81tr5vvN2w3eC/QY7DRoa3VRlSUHXCo&#10;O8wFsxl3nwIugJ2nKD3gfsaSdKwcs4vBmZzr6Jk9eBcEcSoDQKs9qeqPBCQgAQlIQAISkIAEJCAB&#10;CUhAAhKQgAQksCyBY0PVcnmWRyznCTPeurS0/s1bFnVo/2OG//zB89XPG/iyOqKLJCABCUhAAhKQ&#10;wDoScI4kV7ae7pgtNXqiscuo3+shDJlzv8F+h16DDQ4tl0XgK6fBYB64GGHUsJfBXzK3kzHx013l&#10;zktXK3unDw0/Xl/L06cAgLU8e+q7BCQgAQlIQAISkIAEJCABCUhAAhKQgATuYoEitf+u3uRgyfJ3&#10;R+MHgNcvMbX/IsYXifE/lJLS7+0+l59W2ti7+IHS0CUgAQlIQAISWJaA4zbW/4G2JHZ3Lhg97mEb&#10;ZP2Q7AmBve4+4NBnsBnYCHQA5SX+3rasvi3jomLxf95hsigBZXDejdEEzkUYSzyM51a/4pX0Wm2G&#10;+aHLLBrVInNUyxwKAGiZqVBHJCABCUhAAhKQgAQkIAEJSEACEpCABCQggW8k4I98LD19/KNv9ZD8&#10;BPC3DLYuMbV/zZzfi2b/p1Uqn9t/6qdmtNP/G6nr3yUgAQlIQAISkMBrE6hSDY8NkXKZcjkpt4d0&#10;flMS27Zl5LsDvtuN/e7sJ9Bvzg6gGyi9truuxtXmjufhRumBGjAHXClKD7hzyozTeREwYOGcZeFS&#10;XsumxiaZf/Q2BgkoAGA15l1tSkACEpCABCQgAQlIQAISkIAEJCABCUhAAisicITHkm/e9dCmmjUe&#10;wf1/MPjmJS74F7u4Ljr8Bp7++8ELP3tuRTqmRiQgAQlIQAISkIAEVk2gKDswOnB+Q55d25oQduXu&#10;AwE/AOxzbJ/jO29mFKjcDBRIWzSjQGFUw5nGGMeK0gOMuNspzxmNiY8HT68m5Ww2zTbWJsZeyv4z&#10;fXmValwurgIAliun6yQgAQlIQAISkIAEJCABCUhAAhKQgAQkIIFVEShe8D2966UHnPh9wLuB+1la&#10;Tdk5sGcwfjtJ0o/uPfPTFw3zVemsGpWABCQgAQlIQAISuCMCz/FUafPmUx3evmFjYtmW3JKd0Ngd&#10;PNkNvsehH9hhxhb3ZkaBdqAV18eLxf4a2HXHrxlcBcaAc5iNQjjnMb9oIbnckSXT50N97vCFZumB&#10;rxkk0IoDvCMPiG4qAQlIQAISkIAEJCABCUhAAhKQgAQkIAEJ3DkBpxpO9vFNZvxT4NvAKuBLeP3S&#10;F8F+NZT4xatbLpx8+OgvN+7caHRnCUhAAhKQgAQkIIE7LeBgT1K1Jxiy4aHhpFzvafP65FZv5LuS&#10;YPsDYRDsoOMDDrsNeoC2O93vr33/IpjV3SEa5AZzfqP0wFkCXyLykUZt/uP3XflXs0v4Bbo1h6pe&#10;SUACEpCABCQgAQlIQAISkIAEJCABCUhAAmtPoEjt/8a+N/Q52TsD/DcYb1ta2lZbAE5g/jse099U&#10;av+19wyoxxKQgAQkIAEJSKCVBIqA1PE+2mplNnoj7HCyfvNkIAYfwNkD7AK2B+hyo9OddsPSpQWt&#10;ruqI/6gjL/9DBQCsqrEal4AEJCABCUhAAhKQgAQkIAEJSEACEpCABF4VcDyc6v9nh/D4j26k9rcB&#10;8OTWhYpFf/+jV2q//lrm/MU9F6pXDZTa/9YBdaYEJCABCUhAAhKQwDIFiowCz1BNBgZIi0wBSU5H&#10;w8OWmGd9SRJ24xSBR6SklQAAIABJREFUAs1sAhg7ga3ARmiefzuOL1q59E4FANwOat1DAhKQgAQk&#10;IAEJSEACEpCABCQgAQlIQAJ3oUDxIunoQLXSqPHmJPBPcN6FLekF0OgwhfFboZT+m/2nf/bMXcio&#10;IUtAAhKQgAQkIAEJrFGBIxxJDu8/1ZVmi1saue3F8sFAuMejHcB8b5FRAKwbKN8MjC2CY5e8hm/Y&#10;1ejZ3xm88M/+fMkXr1FbdVsCEpCABCQgAQlIQAISkIAEJCABCUhAAhK4DQJF6tRTffQD30Xg+8G+&#10;CffSEm5deyU7wFE3fjfk6X/aN/4zZ42i5qkOCUhAAhKQgAQkIAEJrC+B4nfnkcGe0kJ9rqMzq21I&#10;CFvyEHujx73Bw54IexKjz29kE9h8M6NAO1jieGYwavC7MeMXByeqlwodBQCsr2dEo5GABCQgAQlI&#10;QAISkIAEJCABCUhAAhKQwG0XKHb6n+yvHgjwPofHcbYBt57a36jj/KHF8MGFLD4/dLk6p9T+t30a&#10;dUMJSEACEpCABCQggRYUcNzg6TA8NJxsniatlSmn2cZQalyo7Zg4s2g8nX95txUA0IKTqC5JQAIS&#10;kIAEJCABCUhAAhKQgAQkIAEJSKDVBU4PVDd53d7k5j8K9l3g7Uvoc25wLsJ/ijF56rfG8+NVqnEJ&#10;1+tUCUhAAhKQgAQkIAEJSOBrCCgAQI+FBCQgAQlIQAISkIAEJCABCUhAAhKQgAQkcEsCF3dUt88n&#10;9pib/5DB6xw6bunCGycVC/yfMsKv58QPDZ7ngmnRfwl8OlUCEpCABCQgAQlIQALfWEABAN/YSGdI&#10;QAISkIAEJCABCUhAAhKQgAQkIAEJSOCuFKhSDT/cm+4myf47j7wXY+OSIMwauP+XYOF/+bWx+Fnt&#10;8l+Snk6WgAQkIAEJSEACEpDAkgUUALBkMl0gAQlIQAISkIAEJCABCUhAAhKQgAQkIIH1K1Ck9rfM&#10;3prjP4TzncDmWx2tQXQYMeMPM+c3D54f+qLx+F+rSXqrbek8CUhAAhKQgAQkIAEJSGDpAgoAWLqZ&#10;rpCABCQgAQlIQAISkIAEJCABCUhAAhKQwLoSOD3wC5vyxtT3BcJ/63AP0L6UATp8DuyDZP7Hn5s4&#10;dvVxntai/1IAda4EJCABCUhAAhKQgARWSEABACsEqWYkIAEJSEACEpCABCQgAQlIQAISkIAEJLBW&#10;BF4efF8lLG7fQ8z/AYEfxem99b6bA9Pgf47z7/bf8y3P2DOPZrd+vc6UgAQkIAEJSEACEpCABFZL&#10;QAEAqyWrdiUgAQlIQAISkIAEJCABCUhAAhKQgAQk0EICF3f86865dP4Rx38YeNRg2613r1j095ME&#10;ezqPfuTgzt5jdvS9jVu/XmdKQAISkIAEJCABCUhAArdDQAEAt0NZ95CABCQgAQlIQAISkIAEJCAB&#10;CUhAAhKQwB0QuPj6f905f3X+7zr+s4YdcDxZWjf8hOM/5wvh9wcnn5g1mrv/dUhAAhKQgAQkIAEJ&#10;SEACLSqgAIAWnRh1SwISkIAEJCABCUhAAhKQgAQkIAEJSEACSxU41/9v22N+fShL4uM4jwMDt96G&#10;ueNXzPkkxq+WbeNHdo99YOHWr9eZEpCABCQgAQlIQAISkMCdFlAAwJ2eAd1fAhKQgAQkIAEJSEAC&#10;EpCABCQgAQlIQAKvQaCZ2r809x04P25w2KFnKc05XAjwf2P8rqWc2DdaXVzK9TpXAhKQgAQkIAEJ&#10;SEACEmgdAQUAtM5cqCcSkIAEJCABCUhAAhKQgAQkIAEJSEACEviGAk41PdGf7khi9h4z3gcMfsOL&#10;/voJNYyTePhFKuXfPnDqp64t8XqdLgEJSEACEpCABCQgAQm0qIACAFp0YtQtCXy5gOMGT9ozjxAe&#10;me210avjyfwcaVd7pZQnsZzXG6U0J41pVsrzSpomealheaWUldooZW1kSZsHykSvmJFiVnL3kpmV&#10;ouflQKjkRtmcUjDKjpXAU3fSYCTuJA5JKN4biUFwePX7x197X3y++MSrBQENYvHmEHGiGZFXPzai&#10;OZlDbkYDp+HFe6ibWz0adYM65g2PZMW5ZmRuZNGtkTr1PHjNyRcSKgt4rIXU6kmeN7KULM3SRpZm&#10;+WKj3Ejb641r82TdHT35YHclsn9z5OnhV2CrRX90SEACEpCABCQgAQlIQAISkIAEWlrg0rZq11yb&#10;vS1G/36wd4LvWmKHL2N8GOe3QolP7hutTi/xep0uAQlIQAISkIAEJCABCawBAQUArIFJUhfXrkAR&#10;kT+8jbZQLlcs1Cup05F4qSuzxqY0Wndu1p1E3xwT77HIZse3YNaNsRH3DYZ1OLThVCxYuViQBw9A&#10;8fZKUECx1u7Nxfjigxufax43PywCB+6Ww/xm2IEbzZqFjlnxruAp/q2ISXj1LWKegS3iVgMvUhte&#10;d+y64bMGU9GZxpgBmwrRr+WBmbInk1mSTxOZCXVm4oa2hRg6FgdH3lcv7nm3SGucEpCABCQgAQlI&#10;QAISkIAEJHB7BE5vqm7yLnvM3d8PdhC8ssQ7Xw5m/7sl4deubD039vDRXy6C7nVIQAISkIAEJCAB&#10;CUhAAutY4C5aHFzHs6ihrYiAUw3DQ6Sbp0lrZcr5AmWSRiW6daWebvCQbIwWNydYc6HeYEtzwR62&#10;4sXiPZvM6AI2AB3gZbBioV7H+hYoFv5zw2qOz5nZXHSfM5g2mHS46saV4DZhcMU9n2wQptrSMBXr&#10;pTlvjwvmjVqlTn1qE9nQMBlUi8gNBRSs7+dGo5OABCQgAQlIQAISkIAEJPBVAi9t/Z82VCodh3Ln&#10;B4LZY473LonJmcH4Is6vpmnl9/ee/adTS7peJ0tAAhKQgAQkIAEJSEACa15AAQBrfgo1gK8ncIQj&#10;yVv7ny3Px+7ONCSbE/etDfetSWA7Zr0eY/FH9DagWMTvATpvLNzTDlQcSkax4765216HBFZD4JXF&#10;fjKMOk6RhWDBjSJ44CqRKxgTuF20wAWiT1gIEznxah6ZLpe5PjBalEhQCYPVmBi1KQEJSEACEpCA&#10;BCQgAQlI4HYJjPT9zO4klL43d/8+M3sAZ+OS7u0Ufzc+HWP43e4NlS9sO/6Ts0u6XidLQAISkIAE&#10;JCABCUhAAutKQAEA62o61+dgnGIz9JPFsxoY7EnO1uc65uu17rKxNZrtwvxAgEGwgZv173YA3WAV&#10;mtfq+JsFXk1d/1cbzl/dff6VW9CXmub+xtx99VF8ssjLf+Nf/uqUG5/XnN3iE1tMz6KZTeM+4XDe&#10;jNHcGQnYy4aNNSxcCW3Z7GB37wJHN8cnGfYnlF3gFnl1mgQkIAEJSEACEpCABCQggZUXKP4WHhn8&#10;YJmFmYeM7B8b/J1iE8IS75QZjEXj38xe5zcemq5OL/F6nS4BCUhAAhKQgAQkIAEJrGMBLY6u48lt&#10;5aEVi7wjg79YTrPJ9lhnoydsTJytRNsRzXsN+h12mbHTYTuRLZh1Gd7u63JHfrNmfW6Qg2XgDYeG&#10;QR0o6vMt3kwxX3xcw5m3wILDfLFrvHgzWIhOLVDsJLcF3Gt5YDHktmDBa0Wt+9ypW6AegmV5JIsW&#10;80pCFrOQxxDzkhEXM2JqRDdi2kjyGCxGI+ZhIVaSjjjPXPPRarey+3zJraNhxftXn7fi4+L/k5yw&#10;4KklkWBk1sizpI0KWSlPjMQsEvI0T0IMSfAkyZPi/2NinoboWRpCknrMy5lRToyyeZGNwSp4Xoa0&#10;PRLbSKzdorcTaPdIR8DaHS8yOBRvbc0XUcwq5l6KUAlQKd4bFOUZyuBFhofUIbEbz9V6zPYQKZ4T&#10;47o5UxG7ZPg5h9HgNgp+jsBFj0ynaWU2htqCMgu08ndP9U0CEpCABCQgAQlIQAISWGsCpweqbVYP&#10;92fm3wX+vQavL/5sXto4bBz3j0fst+jwjx8cqc4s7XqdLQEJSEACEpCABCQgAQncLQIKALhbZvo2&#10;jrNY3H+2/xfadpYWNtJo7CDaXrdih77fQ7FT3+jDm2n3mwuxblbCvfjDd60uvua4zbt5sRA/Y04R&#10;eT+JMQlMOUyFwFSMzOB2jcAMMZsJVrruxIUi9XtoUF8s1xrlSswWZ9vzjZWNeZbO+HwHcaH9gh8+&#10;+m0Rhl9ZZK82F9pVH/4bP9B/lWGgICsySAzZ0cNTofval0KabbFKnTBTb08qXQtJvkC5UkpLWZaU&#10;CLU2K5U66rHRlebWnVu+KbWwOTaDUNhqsLUoGRGdHoxugy6wDvCihMRafYajQ7GDpH4z0OQq2HnM&#10;T3m0405+IgnhdHtbefx895bph4++twhK0SEBCUhAAhKQgAQkIAEJSEACX0fgzJ5/sTnm9e+O8KPA&#10;A+BFWv+lvg43AuGXktR+f64zP39ouFpsCtAhAQlIQAISkIAEJCABCUjgbxRY6h8e4rxLBZwjyVj/&#10;s+UYtrc1sryr5HF7I/E9ITYX9g+6sf/mrv3t5mx0W2ok+22Fdcwy3Iva6w282GVvNYizYDMYV925&#10;HMwmcCYiXDG4EvGrqTOdGdfLSWUuxEuLz46N1R/n6fy29l43a0mBIvBleOjJUttiW7tdz9tyYlcI&#10;9R7SZJs72zGKr40dODsxtkERBGPd4BtoZiRovjUzErR4IEE0mI7OeDBOuvEi0Y5bYiM59Qttnk7B&#10;xoX+sf668bi+NlryaVWnJCABCUhAAhKQgAQkIIGVFCj+HhwdeLI7b8SHjPDDwPcAm5ZyD4MiMHvS&#10;jD83+PcDO3o/Ygq+XgqhzpWABCQgAQlIQAISkIAEbgooAECPQlOgSEfn86VuL+fbPcv6Q0j2u/mg&#10;GwMGu9zZEmCTG114c6GypQ5v7lxupsOfcbhaLNhjXDLnYnSbwHyCWHwcrlqwmbLlc7PUFupZz2Jj&#10;YmP9MOOvpN+vFqnSdUjgtgk41cDh3uTy2fFKVqJtATpipMsCm5Ikbsti0hfMizIYfeb0WTNogG0R&#10;ugPW4XhR5qCFvo+bgy/izHhofh2O4Zw0sxct50SDxtn2JJ2Y2NE7qywCt+0x040kIAEJSEACEpCA&#10;BCQggVUQuND3VMcC42/E+F7g24F7gdKSbmXNsn9/YZGnPSR/enYwP/3oM9VsSW3oZAlIQAISkIAE&#10;JCABCUhAAl8h0EILR5qb1RQodvCP9w1vrjt7smCvw/xhi7yBIjW/s43mjv3icfBWeyaKtPrFDvzz&#10;7pwKwU5E/OUkMtpIkok275xabEvnfnNksvEE1aLzf1mLfjU91bYE7qBAscrO0cNPpeXLk12daW0D&#10;jbAjce/36AejcR/OAYLtwn07WFdrfV03gwQaYONm/mJ0jhLj0cxKw3kjPz90+Yk5ozlEHRKQgAQk&#10;IAEJSEACEpCABFpK4KXd1b5Szg9j/DjYnmX+rTX3SnnE38jT5N8dPJMf12aElppidUYCEpCABCQg&#10;AQlIQALrQqDVFnvXBertHITzVGl0YLyz5tnmtqy8Mw8+4JFBc78XY9/NtPxFuvH229mvr3GvzGEh&#10;wKzDDDd26V/EOR+JY5CcNfw8IZmoeDJ51trmx8b6648rhfgdnjbdfi0LFGkoRwbfX64vbuksNdhU&#10;Stnu0I+HAbe4v3jByvGbmQWsKEXQAV5k+LiTPxuu41x24wxwIjGOFe8beXYmxPRq0s7MwGiR8UMZ&#10;O9bys6m+S0ACEpCABCQgAQlIoNUFfKhaPjHN/iTw7QbvwXkLUFlav5sB0JeB5wz7nTwv/cnBiz9d&#10;fKxDAhKQgAQkIAEJSEACEpDAqgncyUWeVRvUemvYqaYTOzp75ktzAxbtUDR/AzAEvhdsk2GdN1OB&#10;J3dk7E6GMWsw4XDO4ZTBieCcijGcrxMvdweupw0WL2+jPjRMpsW7OzJTuqkEvkrgCI8lbxo4VIph&#10;oVJqtHfOediS5t5nIR8IFg64c8BgH9DnN0oQpHeC0Sm+b9gCeBEgcAE4HgKfJ7fPJ2kYuZTn4w9f&#10;qBZlQHRIQAISkIAEJCABCUhAAhJYlsD5vn++u0b+3W7+A8D9wOblBEgbfDp3+3WS8CdUuscOjry/&#10;tqwO6SIJSEACEpCABCQgAQlIQALLEFAAwDLQVvKSIjX/WP9Y2XyxYyHJdoZGvJeEN+Ac5kYq711A&#10;Uef7Nh7NCPUcrAFe1KObBcYNTrnzksNLeeCUG2Odfm2qf+wXFpV6/zZOj24lgTsk8LFHqun2ETaW&#10;s9CblOIBIg84/jqwezD6cLqAIoNAUffydv98KcoGXAVOEuwFz/xzaQhfTCycLTUq02MTL9cP81QR&#10;RKDyAnfo+dFtJSABCUhAAhKQgAQk0EoCx4aq5e5rbF+EbzP4IZx3YEsPeHaKDGWMA3/ggV8ZPFf9&#10;UiuNU32RgAQkIAEJSEACEpCABO4+gdu9QHP3CRd53g7/WGnHRN+GxYydIWXA3O6P+AMGgxTpuKFI&#10;0d9xGxfMigWwhZuLZRcpdu17c9f+aczO5Pj5DriysMDM4CTzRjW7KydOg5aABG5ZoMgkcGjbofZy&#10;mU2lyPY8YQC3e8HveaW+5aC57Yrm2ww6b+P3OgzLHS/KjlxyZ9SMYwH7Qt38xUpSOufWmNo3Wl28&#10;5YHqRAlIQAISkIAEJCABCUhgTQr44adKo+PjB/IQ3xlI/jbOw44XWc6WeDQ3TZwEPmwh+f2S58/t&#10;HqtOLrERnS4BCUhAAhKQgAQkIAEJSGDVBBQAsIK0/kg1PXeyfXuWLx7y4G+zyFvdilT9tsXxkkGR&#10;ov+2mBvkESYNP43bFz3wQurxGGlptFHqvlovTy4eGz6WP8aRqB2xK/gQqCkJSOCrBBw3eDqMDH4i&#10;5XrvxpLVdzcShoLzkMNDBgcddtrtLS/gDrlBzeGCwefd7DOOfaaULJ7Ye+bBS8bjuaZTAhKQgAQk&#10;IAEJSEACElibAg72Yu/P7KmE0nvAf6SZuQwqy3xdpthE8SGwX1qs+6eHLjc3S8S1KaNeS0ACEpCA&#10;BCQgAQlIQALrXeC2LEavB0SnGsb6N1Zm0pnu9oztIU8G8yS+3vAH3YtF/uZO/vbbMNYiNf88+LVi&#10;B78ZoxFOWIwvOumJGvFclndeff3E//jKH6Mo1fVtmBDdQgISeO0CpweqbealzXlc7DdP7nXsAdyH&#10;cPZjzSwpG26WQ7ktP7cMm3P8AnC8CA4A+7yRvpy3NS5Uahtn+8dmanrB77XPu1qQgAQkIAEJSEAC&#10;EpDASggUi/0jPdUNSQf3Rbd3mvn3gL0B96I82VKP6HAxGJ914tPz9ezDD1z6uUt6jWWpjDpfAhKQ&#10;gAQkIAEJSEACErhTArdlIeVODW459y12qh7f+q+6ko6F3UkeHsDim9x50GGfYT3gxSJUupy2l3BN&#10;seu0SB836thLwfmim7+IhTMNi1d7Fpk5dojFR59Rav4lmOpUCUhgDQp8jGq6fRtt1lHf0Ja1bQ/m&#10;+zPnAcNfB9wL7AG6l7mLZ6kixQ6fBYdrZpx3Zzix8Lksa3zeQuVUUs4uq5zAUkl1vgQkIAEJSEAC&#10;EpCABJYn8NLWf7nBKotvTvG/i/EIzsDN8orLabB4DeYj7vzHNuOTuw5y0fSay3IcdY0EJCABCUhA&#10;AhKQgAQk0AICd2UAQFGr+qHB/yqN85Mb2p2BhvFmM3vEzR/G2b3KC/yvpp1u4MxgnMR5Ppp9OsG+&#10;YKV4ZmCUGe0sbYGvDnVBAhJoeYFip8/opmq3d4a94K+P7sX384fcfdCMTWCpQbhRhmB1D4e6wYXi&#10;e7rBpzzlL2yx9PLC1sZUUXLlcZ4uAgiUmWV1p0GtS0ACEpCABCQgAQmsQ4EiMHhgoLsrq197cwj8&#10;iDvfbdC1nKEalkd8IWDP5vivhPm2Pz0w9VNFlkUdEpCABCQgAQlIQAISkIAE1oXAqi+I3EmlY1TL&#10;HQP0eMYej3aoma7fKHaNHgB2AuXV6p81d4naFcfPB3jZzY7l7seIyclSJR//7JuGZh9/WvWlV8tf&#10;7UpAAne3QFG2ZWSQLmrZtpCn+zwwZM6DBvdH2B2wHsdXvWyLQZE+dMaNCxY5DrwQ4YUQkhdjWz7x&#10;/MjQ3OPoZ8Hd/bRq9BKQgAQkIAEJSEACXylwoa/aMWvhYMn9HdH8Ow0eNmzbMgN7i1KKo+DPGvy/&#10;IS19Yu+Zn75omIJz9ehJQAISkIAEJCABCUhAAutSYF0EABR/AI4OPNltjXB/7tk73MI7DB6gufuT&#10;dtxSVmv3p9k18JdxnjPsU4Z/Mctr5ztDZa73AnWo5qoTty6/djQoCUhgDQoUgQGjA5TTjI6a0eeR&#10;oeD2RszfBNxjWK/jyWoOrXihMeLFz4ZF4Cow7MGetdyfbSQM33tuaMIUFLCaU6C2JSABCUhAAhKQ&#10;gARaTODYULXcNhveYB4f98i7MfpvpvNf3utWbhOY/0HIw2/TFj8/MDo0q9+xW2zS1R0JSEACEpCA&#10;BCQgAQlIYNUElveH1Kp15+s3XKUaHttGR6WUbsbyQYIftpy3UaR6xncZpCvdrVfTwhlMA+dxvoSF&#10;54LxfJalp8buq089qppwK82u9iQgAQncMYHn+qod3VnSG0rxPscfMueNBO51Z8eNFKNWXrWAspuj&#10;NpiLzlkLPO+RTxt8LimVTiZ5+3T/2ExNJWLu2OOhG0tAAhKQgAQkIAEJrIDAy4Pvq7Qt7tjaiPkb&#10;I/7dwew7HC/KMS7rcLgOnAvORyLhdyqh63O7xz6wsKzGdJEEJCABCUhAAhKQgAQkIIF1INCSAQD+&#10;2JHkxLMndpZidsjhm8w47HAvRi/OBmCF+91M+1ak6z8ZnC+62fMW/Fg9ZOeY23DlC1eem3+cp/N1&#10;MN8aggQkIAEJLFGgyBow3kfbbGhsLlHaFZ2hBHswJ77BCAccL4IDVq2kzM3u1nCmMM56UULA7DMh&#10;2ufmQjwzNPbEtGFxicPS6RKQgAQkIAEJSEACErgtAqcHqm15DIdCzndg8Z3u3G+wzSEsqwPGDM5n&#10;gD8ywscW6vHkocvVIghAhwQkIAEJSEACEpCABCQgAQms/EL60ky9uZB/JJzZcXyPl+Mj0f3duH8L&#10;WM/SWrqVs4tFfi8W+q85fMHMPpabfyyP5WP3nf/pSaXpvxVDnSMBCUhAAl8pcHrg/2pL8rFdDY8P&#10;4v52jLcVQWvmbDCMZdYpvWVog0mHzzt8NET+v1LCl/rHnpgq7g2oruktS+pECUhAAhKQgAQkIIHX&#10;KlC8zjM8VC21TfNm4B9ifC+wefntmrt5hvNJM35lEf7k0Fh1cvnt6UoJSEACEpCABCQgAQlIQALr&#10;X2CFd9J/fbBmWuUk6U3y/JCbfRP4Nzk8YLB1ZQMRrOb4lQDn3DiG29GIvUCejgxeHJxUzbf1/1Br&#10;hBKQgATutIA/Uk1PnGBTycIuD9kQMTzs+IOG7af5c886V6+UQDOrzbTjowYvAJ8JFp4njWeytGfq&#10;4Mj7a3faR/eXgAQkIAEJSEACElgfAi8PVjfaXDhoib/d3b/D4C3Asjd1GLbg5qcs8mwM9qEk9WcH&#10;Rp+YMJq/4+qQgAQkIAEJSEACEpCABCQggVsQWJUAAD/8VOnkxPheM97hkeIPwDe6sd28qJ+8zBRv&#10;XzWY5o7+q8AXDT7l8BdYcjyk+eWrW3rnHj763sYtjF+nSEACEpCABG6LQJEJYGTw/eW2xS2dbvTV&#10;czsUzN+M8SZ37rsRGLDSJW5eHVrzZ+aiGdeic8rg0xifTEPlhfPx0vg3j/2CaqTelqdAN5GABCQg&#10;AQlIQAJrW+DlnT+3LUnq3+LwHuCtwDagY9mjMuo4nwX7D2b+kXye0cFJrhtVlbhaNqoulIAEJCAB&#10;CUhAAhKQgATudoHXFADgHElGBoc7uU6/pfY2or/Lij8AjZ0rBFtEeNfAZoFR8E9Ft49hfnTwPBeN&#10;arZC91EzEpCABCQggTsmcIQjyet2Pb+pHNqLDAFvIs/fRrAHcfpuvqBaXq3OGcwDJ915zs0+Hix9&#10;/nqYPZd0tc0NDVcbKpGzWvJqVwISkIAEJCABCbSuwBEeSx7qOdSZdDAQ3d4Z4LGIHzZIX0Ov68BU&#10;EYyax3jEYvgvgxPVS6+hPV0qAQlIQAISkIAEJCABCUhAAl9D4JYDAIqdi2f3/PymRla7H8LbzeI7&#10;DA45tgu89Fp1DaLDZYeXgOcC4TN5zrHQUR779VOLs1VFf79WYl0vAQlIQAJrSKBKNXz/1vnO0NGx&#10;LTS4h2CHMX/Y3O4H3wXNrDqrdVwHLoK96PDZ4P7pCumL05uyiUPD1eKFWx0SkIAEJCABCUhAAutI&#10;4OXBD1bS+cl9WeDt5ryzmcnRGTB7TQv+13GeJ9hHzOyjJY/H+seemFI6/3X04GgoEpCABCQgAQlI&#10;QAISkEBLCnzdAIBiwf/UricPYvYu3B8z7EHH24BkhUZyBfi4wx9ifCpJGRsYpa40byukq2YkIAEJ&#10;SGA9CrySy79qY/0bK4s21xecN1iMj7j524D7gfbVGXSz5mp0fCFgx8A/HOGjFdv4Qv/YB4pdXKrJ&#10;ujrwalUCEpCABCQgAQmsisC5/n/b3rDrD3v0H3Ti3zYLO/Bisd9veaPI1+jYnDt/ZsavhhKfHBgd&#10;mjUez1dlAGpUAhKQgAQkIAEJSEACEpCABL6uwF/7w+5kX/UfufHtzTT+sPu11iI2LHd8EmO0qOkW&#10;sWfSkn92dICxR59R+n49lxKQgAQkIIGVEvChI+Vzs8Nba438YBJKb4oW32TG/9/evcXWdd35Hf/+&#10;1z4X3kRSpO6kZEmmJJvyXfIt4/g2E8+gmEGBFvZLH/pQoAFaZIAMUDR98tFTegFmik4f4jz1pQ8j&#10;PzQoZtKO4ThKHNtybFnyRYwkU5SoGyVRJMX74Tlnr3+zSaWTyTgYRTpHIqnfAgjJ5j7r8lmbh0d7&#10;/dd/PYSzGVjD7aVr/W3dzBb+R3E7acEPx9Q+sCR8EefSK/9znBll76nX7KoeCUhAAhKQgAQkcGsC&#10;Tilc6KWzCn24fd3NXzG3Jx1fe2s1Zq+yLEpgHHwQeDsl/E2TtR3beuHP5m+9Tr1SAhKQgAQkIAEJ&#10;SEACEpCABOo3645mAAAd4ElEQVQl8P8DAM70HPhmxL93mxVfw/gkwI/SyM9CLX96fl11QumCb1NV&#10;L5eABCQgAQncgoC/WMoNnWtqZaG80QP95jzjzjO2mC3A1t/mDq/f1qMqMAmcAz4k2LtEP1Kw9vN6&#10;KHwLk6iXSEACEpCABCQggd9B4DilQts2+qo1XjbjFeBRYAOQZXS8xWKOx2Ezewu3v44kx7zlytVd&#10;g3+5cIsV6mUSkIAEJCABCUhAAhKQgAQk0ECBxQAAp5Qb6iF7YH9TxaEaYMaNL3B+kEvC3w6FePql&#10;s6XyTVWgiyQgAQlIQAISuGsC2TE/F3u+2zWfzj9kSe558BfN6MfpBApAaEDnsh1hA9nxPyHYWwv4&#10;50mxa6xvcLyq438aoK0qJSABCUhAAhJY1QIONtBfyhcqhY58OX0yJf3nYH+Ie89tDjx1mDfjhEfe&#10;tJD8r50X0tP6vHabqnq5BCQgAQlIQAISkIAEJCCBOyiwGAAw1Hvgv7v7v/2qdg1Sxy4ZHHPsUCS+&#10;H+aafnH/xHey3X0qEpCABCQgAQmsAoEsW8DgicLaXK62sxbjvsR42uExYBvQcbvHAv0m0eIxQe6j&#10;ZnbSPX4YCO9Xc/55c2wfUaaAVXBDaQgSkIAEJCABCdRV4GPeyK/dMrLZ4DE3Xvxl6v3nHB40aLud&#10;hgzmIpxMsJ9W8bcLufyR/zFcvaKjnG5HVa+VgAQkIAEJSEACEpCABCRwdwUWAwBO95SyM3x/Vcpg&#10;R8ztB4TkrUp58syea/vnjNfSu9tVtS4BCUhAAhKQwJ0UcA4mVzYON83mJ7dEzz0e4CXga8Du20sj&#10;+1WjMAevAbMOA2a8HQnvFMLcZ/ed+48Td3LcaksCEpCABCQgAQncbYHhbd9dG+PC09H5p8DLYD3g&#10;zXXI1HTdnR8n2F9VQvKz0NR+rW/wTyuWJYdUkYAEJCABCUhAAhKQgAQkIIFVIWCne0rfM2Pa3f7v&#10;bDL/ycPnvnvdyB7Cq0hAAhKQgAQkIIF/KHC+98+bK17eilX24/a8wVMRzzIFtBvk62yWZbg9B/GI&#10;WzhkZoeLMTc02VGZ3jtQqtS5LVUnAQlIQAISkIAE7qjAl33fKsZy+zqLhf4EfxnjGwYPOrTcTkcc&#10;aoaN4T5I8B8Fkh9OVZu/ePTKv5u9nXr1WglIQAISkIAEJCABCUhAAhJY/gKLGQBUJCABCUhAAhKQ&#10;wK0KlCiFf9FHWzJX25xa/hHDfy/A01mmAMfWgtfx84Y57tMYl9w4iodDAT6stM0MPXDyP0/f6hj0&#10;OglIQAISkIAEJNBoAX/1YHLhg1ObqtH3RdLfN/iame1wvKsOxy1lC/tfAO/gvJNPGLi6YfPo/iPf&#10;rDZ6XKpfAhKQgAQkIAEJSEACEpCABJaXQB0fyC+vgak3EpCABCQgAQncXYHsCIGLPQOb54nPJhZe&#10;+WW62RcwtuPk6vCQ+zcGZ1U3TpnztiX8TVrJH+u73DcOr0WltL2794Fal4AEJCABCdxrAln6IjgY&#10;BnoHOpot2e8x/WfAH4Ftu/3ASHPHUzNGLfJDsL9KW/zDXYOlqXvNWeOVgAQkIAEJSEACEpCABCQg&#10;ga8WUACA7gwJSEACEpCABO6IgOM22HdgTVJmO/AUznPu7CfQi1v77T8Q/7VhmFVxv2zGcYefWBre&#10;I01OjW9dN66dcHdkutWIBCQgAQlI4J4QyD7fnN1+oKNWCTvwuM8CXzd4AtgFFOuAMA025O4/tyT+&#10;OJL/+eSGDef0eaYOsqpCAhKQgAQkIAEJSEACEpDAKhVQAMAqnVgNSwISkIAEJLASBPzFUm7oXFMr&#10;lco2w5+K7t8IztNubANCHccQDZsHvwL2kbu/ZSTvWSEd3nG2VK5jO6pKAhKQgAQkIIFVLPDxllJL&#10;B2FPCPEPcV7BeBCnE6xYh2DG7PPKacffMeeHTTQdS0NhtPfCt8uG+Spm1dAkIAEJSEACEpCABCQg&#10;AQlIoI4CCgCoI6aqkoAEJCABCUjg9gWynXQDvQfWNqdhr1t8yc1fMuxBsE7weuyk+/VOTgOfBbO3&#10;a/ihpFL5Rdo+fX3X4F8u3P5IVIMEJCABCUhAAitRwCmFkS00pSG3tuLpA46/aPCywyMGbXUYU3SY&#10;Newq7ocD/HVK7r37L9UuGqVYh/pVhQQkIAEJSEACEpCABCQgAQncwwIKALiHJ19Dl4AEJCABCawQ&#10;Aft4S6m5OxY3kK88GqM/b/Cswx6gq55jMJiLMGJw1J2f5AjvpU2FofuHvjNZz3ZUlwQkIAEJSEAC&#10;y0PAwc5uL3VUa2FPDn/ql1mCvgY8BGwFOurRS4cZg5MYh83DTytun7aG1nNbL/zZfD3qVx0SkIAE&#10;JCABCUhAAhKQgAQkIIFfF1AAgO4HCUhAAhKQgARWnED2sP5NDoZH1g1sLDbb12Pqf2LGSw5b6juY&#10;LN2up8AZN/9bT/2vo4Ujuy+VxgyUire+2KpNAhKQgAQk0HCB472lrnyI+3K15E/c/BWH+w0SoF7P&#10;R6JjJw1+YJb8oKVaPP69K7PzJe3sb/jcqgEJSEACEpCABCQgAQlIQAISWBKo1z9w5SkBCUhAAhKQ&#10;gATuqsCNdL1dsyHsDTG+gPGcY/3gGwzydexczWEEOGrYoYgdbvX45cndXH/pUKlWx3ZUlQQkIAEJ&#10;SEACtyDwfu+3mzfGjvUhsNPd9jn+jMMTGFvN6/aZoAJcMrOTjh9256eeFj7vu/wfrhlZAKGKBCQg&#10;AQlIQAISkIAEJCABCUjg7ggoAODuuKtVCUhAAhKQgAQaLOC4Xej9i6ZqOrchJpUnQgwvu/E8sBto&#10;qlfzBjHCnMGIw2HgncQ5TIGzO86WyvVqR/VIQAISkIAEJPD3BbLf9UM7/1N7qFQeiEup+38P/GFg&#10;A7CGpZ39t10MSx0/4/ABhLepxU+SZi5sP9s/bbyWZQpSkYAEJCABCUhAAhKQgAQkIAEJLBsBBQAs&#10;m6lQRyQgAQlIQAISuBMC53v/vLnqM7sdfxn8Gw77DDrB8uD1/Gw0D/45zjs5C29Xa/75QjfX+wde&#10;r2pn4J2YabUhAQlIQAKrQSA79ufIvjdy9w1fb5psmt8Y3B4H/wNnMaivD8jVcZzZrv554JwbPzH4&#10;P17k477TpVF09E8dmVWVBCQgAQlIQAISkIAEJCABCTRSoJ4PuRvZT9UtAQlIQAISkIAEGiLwZd+3&#10;imGue6Nhj0bzFwJ8LcJug+46N5gtKowYfIrbzxz/wFNOnX+QcR0dUGdpVScBCUhAAitSYCl7z4G1&#10;5ZTtwexRzPcDjwI7gY1AqOPAZoEzmH1q8GGMfoSUwU+e7x977U3t6q+js6qSgAQkIAEJSEACEpCA&#10;BCQggTssoACAOwyu5iQgAQlIQAISWN4CJUrhX26nkNboxcnSCf8Tg+fAttQ5Q0B2PnAVY8zh5xZ5&#10;i5C+2xyT01suleaWt5J6JwEJSEACErg9gY95I7+29/z26PlnEvNX3HkGbDNGAc929dczK49NO/5Z&#10;gB+m8E6TtZ+aap+aUVae25tDvVoCEpCABCQgAQlIQAISkIAElqeAAgCW57yoVxKQgAQkIAEJLCOB&#10;bEfi6Y0H1pOzvWb+gjkvOOwB6wIv1rmrZWDY4OfR7F1P/EhzrTDcs6l7yo58s1rntlSdBCQgAQlI&#10;oCECWer+s9tL2e/ITquEzTWLDwNfM2MfzgNAW30btgXMJ4hcMOMTjHeJyUdWSId3nC1lv1tVJCAB&#10;CUhAAhKQgAQkIAEJSEAC94SAAgDuiWnWICUgAQlIQAISqKdAtqgxsqXUXEuSzVVPH7XIC9GyLAGL&#10;RwfUeUGDrLkZ8Oz4gGNu9n5arR1Oc82DD1ysTBilWM+xqS4JSEACEpDA7yrgHEzObx3YWIm2x4yn&#10;wJ8isgdjo2cBAGQ7+utXHGYMTgEfGbxv5D+rpXaxr6f7uoLl6uesmiQgAQlIQAISkIAEJCABCUhg&#10;ZQooAGBlzpt6LQEJSEACEpDAMhTwfW/kT46c35nz/PNY/ONgtt/N1uOeLXzU/XOXw6gZRz3yI+Bn&#10;LW2curRm8+S+I/+6Zlh2xICKBCQgAQlIoC4CTikM9JMrjtHpefpD5HnMXsT8CZyOujTy9yvJAtyq&#10;4KMQPnT8LYND8WLX8C7+dKEB7alKCUhAAhKQgAQkIAEJSEACEpDAqhCo+4PoVaGiQUhAAhKQgAQk&#10;IIE6CHy87438umvD66pp0+5AfBbnOYx+czY7NNWhid+sorIUFGBDeDyC2Ufm4XiB3IUvL1YmX6JU&#10;a0CbqlICEpCABFaRgL9Yyo2conPB6I1me3Hf5/CYQZ/DRoNCnYfrBhPAOTcGcD7C+ThUGRzbdmls&#10;/5Hv6/ibOoOrOglIQAISkIAEJCABCUhAAhJY3QIKAFjd86vRSUACEpCABCSwjAQct4H+A/ncddrz&#10;SXjQY+058/CiG4+DrYNsDaTuJTWsHPExnIGQ8F6I9t7cwsKJB689dtV4La17i6pQAhKQgASWvUD2&#10;O+lEz3e7clR2BXgG/OtgDwMbgGbqv9CfmWSL+aeBDxz7STA/OhPK55sLs3N9g/+touw1y/62UQcl&#10;IAEJSEACEpCABCQgAQlIYAUINOIh8woYtrooAQlIQAISkIAElo/AQQ4mT24fWB+rthfz5xczBcAe&#10;YC1Yc4MCA7JDCaZwBjGOWsphS8LnLMThXLF9svfC1IJRytIvq0hAAhKQwAoVyI6m+Xz0TFtrbF0X&#10;Y/WBQPKEB3/W3B4y2OR40oChlYEpYAQ4am4/qwT/iHLzmQeu/fvpBrSnKiUgAQlIQAISkIAEJCAB&#10;CUhAAhL4NQEFAOh2kIAEJCABCUhAAstQ4Hzvt5vdOtbWauF+D/FJ4FngUWArjTk+4IaCzYOPg13A&#10;+CJGjhLsixDjmUKYHN164S/mlyGXuiQBCUjgnhY43l8qFK9XN2KFPsMfN3jc4UFgC9AFFOsO5NQw&#10;LgMn3PgkuH2cJjZQiXHkah9TLx3SsTN1N1eFEpCABCQgAQlIQAISkIAEJCCBmxBQAMBNIOkSCUhA&#10;AhKQgAQksFwEst2cQ5dHdgTs2Yj/AYtpm9kO5BrdR3NSN8678Wkwe7eGf1QI+S/vG66OGlroabS/&#10;6peABCTw8b438l2XRrfEJH3C8N/H7XnwXY0NDFt0n3A4FuDtlPDjMFcYuH/iO5OaEQlIQAISkIAE&#10;JCABCUhAAhKQgASWn4ACAJbfnKhHEpCABCQgAQlI4HcSuLzxv7TO5mZ7gtOfGk+as9+NvuwcZ4NW&#10;smT/DSwOMwYjbgzhfAH2eYKfTD13sb1amzg02j//Gq+lDeyCqpaABCSwKgSyBf7Wy2fbc0luU86T&#10;XTHlEQKPufOALWWAaWvEQB1qZlzD7aLjA4nZEU/tk1BIBq+tW3dt/5FvVhvRruqUgAQkIAEJSEAC&#10;EpCABCQgAQlIoP4CDX0YXP/uqkYJSEACEpCABCQggZsR+LLvW8U4172mYPTWsIeD+9MY+w12Oaxt&#10;dFAAmAMV8DmDCVgMDhjwhE9jZKC4wLnTbYy/dLaUnRWtIgEJSOCeEsgW+jtHRje5V/qTkHsS4pNO&#10;tshv3b64yO/1T9m/JJy9N48ZfOHwQXT7MIQwEHLp6FwLc3sHStlCf3aNigQkIAEJSEACEpCABCQg&#10;AQlIQAIrVEABACt04tRtCUhAAhKQgAQkcCsCB3k1eXzT4135pNZXs/ikwTMeecSMHrBm8ELjgwNu&#10;rEIZVXOu4pzGOO7Yp4nZiWo1nk8qTWOxu6V8dPDd2mu8GbUgdSuzrddIQAJ3Q8BxY9/3cyeHrzcl&#10;xfmOJLLTA09g9hTuTwD3NTBlv4NVDOYcH3PjeEJ4340Pqmn8xe5Lr4/ZUoCWigQkIAEJSEACEpCA&#10;BCQgAQlIQAKrVEABAKt0YjUsCUhAAhKQgAQkcLMCJUrh1fW0hIR1+cR2uNNvFh8x7CFgG9j6Bu5G&#10;/QfdNCx1mAO/7nDV4AzwpcOpEMLpmsWLSa5pbOe28qwdKtVudpy6TgISkEA9BZyDyaktA2vzFnog&#10;7nLjIXP6I36/YT0sZVvJgqoaVWaBi8Aph8/w+Fmw3Imqx4u7L3Hd0Ptjo+BVrwQkIAEJSEACEpCA&#10;BCQgAQlIYDkLKABgOc+O+iYBCUhAAhKQgATuosDiLlbeDJ89MtzUOj67OYm2F+Npx59yo9+cDQ7J&#10;ne2iZZ2KEY8Yc8HtkrufINinIXIsTfx0mnJ5evPmSZ1ZfWdnRq1JYDUKOKVwblu5I6Zr7oPaoxF/&#10;2s2fDB52RHyNYdl7YGDx/bJhZS4LggI7TOAnIfWjC2uaL+45OT8Pr6fa0d8wd1UsAQlIQAISkIAE&#10;JCABCUhAAhJYkQKNfEixIkHUaQlIQAISkIAEJCCBf1wgCw4Y2XKgeR7WWRLu8xj3Ao869mAw3+bO&#10;WodWg/w/XltDrihjXDe3kWh+LjiDEfsyeDiT5vxi3pLx8mxuJt0wv9A/8HpVC2gNmQNVKoFlLeCU&#10;ctfWNTeXm6rtNa+tT53tbvHBYOEhInuwxVT9XUsL/I0qWVCTzztMAFdwTjjxmBGOZjv7Q4GrO86W&#10;yo1qXfVKQAISkIAEJCABCUhAAhKQgAQksPoEFACw+uZUI5KABCQgAQlIQAJ3TSALDBjoP5BvmaOl&#10;libduPeasyd4fCjLGoCx09w2ON56tzq5dMSAVwzLzsieNrjicN7dh0KwL6MzZHChYFybamdm70Cp&#10;crf6qnYlIIHbEzizvdSUq+W6y17bmhB2u8d+gwfc2AF0g7WDt3AnspkYk+Y2BP6Zmx0l+vFC4GwM&#10;xbGZtoVZvdfc3lzr1RKQgAQkIAEJSEACEpCABCQgAQksCSgAQHeCBCQgAQlIQAISkMAdFTj46sHk&#10;4fcHO4tW6YnRHjT8McwfAfrANoI1Abk7kFb7ZsbtmE3hccTchgl8GSMnCXYa8/MLZa51h9bpse7Z&#10;av9Af3qAAS9RciD7UpGABBogUKIUXodwdvvi+0RTba7WnSsUt6Ye95j5w+b2kON97r7RzLJr7kSJ&#10;DjWDBeAyznEPfJAQPpzJJyceOrPrmvFaeic6ojYkIAEJSEACEpCABCQgAQlIQAISuLcFFABwb8+/&#10;Ri8BCUhAAhKQgASWlYD3lwoXpmibjbX1OSv2BNIsKGC343uAbTgbMDqzRb/l0PHs6ADHFwybjfh1&#10;gzHgKnDB4WLAhiNcIPho6tWJXKE2szP0lN98fFPttTe1GLgc5lB9WF4C2eL+v+ptL5Zr5bYkpF21&#10;JN2YuG01Zzvu93ngPpyNBuudxfeC5jsY2O4Y07hdAT+fpeg3twHgRMF8eKHYdGXn0M4ZLfQvr3tK&#10;vZGABCQgAQlIQAISkIAEJCABCdxrAgoAuNdmXOOVgAQkIAEJSEACK1TAKQX6yV272lyczle7yC1s&#10;Sz23O7j3Z8cLmHO/wyaDtju4IHizmtnu4NSghlHFmQbGzbkUjWEzzhBt2Lx2wSwZbW5mfD5lavvZ&#10;0oIpm8DNGuu6ZS6Q/QwPrKelpZU2r7GBaPdFfE/AdkeLu8B6DboMKzqe/7tMIHd4YMaCu583sy/c&#10;48dGcsw8DFqh7Uotl8z3DY5XjVK8w71ScxKQgAQkIAEJSEACEpCABCQgAQlI4KYEFABwU0y6SAIS&#10;kIAEJCABCUhgJQg4biNbvt88ayNdbmlPEnM7wXYZcbfDfZhtdrzDFncNW2FpgdGX7Wdih4rBlMP1&#10;ANfcGMEZceKl4MnlFK5Ft/GQZzyphpnUw1xoCZXmcrm6efPm6ptH3o6vcjBmmQpWwvypj8tfIPsZ&#10;gwNJln4/hqaiz5aLtaaktZCma6LH7sSTTTFk2Tp8+2LWDujJdusDnX5nd+t/FWaWgr8MzIBPgJ0B&#10;fuHEzwohHM8XC8ObeisTdqhUW/4zoR5KQAISkIAEJCABCUhAAhKQgAQkIIGvFli2Dzs1YRKQgAQk&#10;IAEJSEACEqinQLZweWTfN3PN57YUu5JC80w+bc9H35Cab8nSi2dnhi/+GawnO2rA8U6DYj370Li6&#10;sgV+T8Gq4JUbi5zzDvMBJqNx3SITHhgLZlcdH7Noow7jnth1izaVJGGmPUnmyuVydaKTWv9Adp65&#10;djk3bs7ubs2LC/n7vp+7cmGqUM3PFhdirtVjbLdAp1l273s3gQ3RfWNwy9LtdwNdGB04rbD4laXf&#10;LxjkHMLdHdGvWreFxfsbzuMMgZ3MUvU7PpzLJyPmueszbQuz/QOvVxUYszxmTL2QgAQkIAEJSEAC&#10;EpCABCQgAQlIoL4CCgCor6dqk4AEJCABCUhAAhJYJQKOh7Pb/2t7rE5uyGFbqzHdaRb6LNj97r7D&#10;nR4zOgzLL+2Ktixb/yr6fG1VJ2ZHEMw5Nm34JNg4MAGMOX4Nt9EQwnhwn4jBpqIxl4Y4my7k5jut&#10;aXaiOlO+OkrtRTanhxjxUY77q+y9kY3g9Rt//h3Zjb/da9kKfiM9w9LwD3DAXr/xs/Qmx+1VXs3o&#10;wyALoWN9kp9MJptbWmNTZb7WWsunzeb5FouxI7p1h2zxHja4sc6crhsL9+twOlk6IqMlW7hfhkdl&#10;/JZ3j8UAlwwm+1rI7juMITP/3KId85gcp3lueL65MLF3oJQFwKhIQAISkIAEJCABCUhAAhKQgAQk&#10;IIF7VmAVPaC8Z+dQA5eABCQgAQlIQAISuEsCP36xlOu9QEtTObemSq3bPa6PJFvAtwasF7wX2ASL&#10;u6bb3Wi9kVUgW3y9V4qD1bIMBU6WVYAsvXq2SFsxo+K+eMxBlpa9kh15sPQ9y85gXwjGQoTsz7I7&#10;NYcq5lXcKolbxRf/TiUGKuZWdUtrFkPqRs3MUiLRcXcjJhDdfrXWvriYTLJ4NIJblhf+VyUBqk5I&#10;MItOsMWd7W4EM3NPIoRg5KJbkv23hZi4h8Td8sE8H6HJnDxG0Y18cAoOedwKbr74/xe/ny3AGwWc&#10;ome76N0KmGf3RT673m58OZYdU5Fdnxgky2enfX1u3+yeAOYNJm8El1zBOedmZx3OYnYuULlU8XQ8&#10;dhSntcBfH3fVIgEJSEACEpCABCQgAQlIQAISkMDqFVAAwOqdW41MAhKQgAQkIAEJSGAZCDilcIRL&#10;ycbe1ly5qSPPTKFIPm1PPO02Y4u7bfVID8F7DXqiszHbtW3GmmVwZvoyEFQXVqhAFmUxazCOcXlp&#10;UZ8hc86Anc9Fu+wFG1+optO1KmXWU9GxEyt0ptVtCUhAAhKQgAQkIAEJSEACEpCABJaVgAIAltV0&#10;qDMSkIAEJCABCUhAAhJYEsiOFTi7/UAxhqZicaG8pkLotljblIawEWeTGZsdtmSp3g3W3sgw0Jbt&#10;HHfIZeeyY5bgnqy+4wl0lzReYDE7QryRvSHbpV9dzM5gzLozgTFqcJFo5yBb3PfhxAuX0rQyXsy3&#10;T/demPrl8RGl2Ph+qgUJSEACEpCABCQgAQlIQAISkIAEJCCBXxdQAIDuBwlIQAISkIAEJCABCaxw&#10;gSzH/gFK9seLmQYeyNVyU0W3fHFhvtrcAi3VQGcWIGA5W+updydYt+NdDt0YnQ5thrWBL54P71ka&#10;e6OYpacnCyTIsuWrrDgBw1JfOnrhl4vxlD1LtW/MmDPlxpS5TTo+7jBm2DXHJtzjeIDxfML1GJLZ&#10;GObn0qQwD2MLfYPdVS3qr7jbQB2WgAQkIAEJSEACEpCABCQgAQlI4B4TUADAPTbhGq4EJCABCUhA&#10;AhKQgAS+SiALIsjyDhzggL0OvMlxe5V/Yx/0/u/8+qaOfHuaby6nobXqscVjeY17rs3M1xp0moUu&#10;iJ24dRq+1mEN+BrDFo8xcGg1FoMJsq/sPPtfBRXo3yMQ3T2aWbq0y95rRpgHn3e3ecxncKazdPoY&#10;kwYTBlMO44aN4Vwn8cmQhunU4myEuYoxV6u2LlSvtFf2sTbCgC/N+euL03wD/cb/08+DBCQgAQlI&#10;QAISkIAEJCABCUhAAhKQwGoS0AO31TSbGosEJCABCUhAAhKQgARWgIBzMDmybyJ0TC6EpvKZkK9u&#10;CdfTGPLt46Gy0JFrylfyxQqF2STJJym5JOe5NCUXE3JJJJdGcsFjEoMlBsE8DSTBzAnRLQlOLrov&#10;fd8J4GZk3zZPEreYQiBLcQ8RX/w3kUMMRvToaTBLo3l640p3I4aUmFWRXefm7ikxMWI0aiFSsxCq&#10;SUqtlsRqkkuqtarVQtEq1YVqWihQi5NNviZXTmNo9aH8pbi+aUec7CjGfUdG0mxh3m70ZwVMn7oo&#10;AQlIQAISkIAEJCABCUhAAhKQgAQksIwF/h9sjdOLFWYtKgAAAABJRU5ErkJgglBLAwQUAAYACAAA&#10;ACEATxtOoN8AAAAIAQAADwAAAGRycy9kb3ducmV2LnhtbEyPQU/CQBCF7yb+h82YeJNtCyLWbgkh&#10;6omQCCbE29Id2obubNNd2vLvHU56m5n38uZ72XK0jeix87UjBfEkAoFUOFNTqeB7//G0AOGDJqMb&#10;R6jgih6W+f1dplPjBvrCfhdKwSHkU62gCqFNpfRFhVb7iWuRWDu5zurAa1dK0+mBw20jkyiaS6tr&#10;4g+VbnFdYXHeXayCz0EPq2n83m/Op/X1Z/+8PWxiVOrxYVy9gQg4hj8z3PAZHXJmOroLGS8aBVwk&#10;KJi+JCBu6mwW8eXI0zx5BZln8n+B/B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T3h3RfgIAAKoHAAAOAAAAAAAAAAAAAAAAADoCAABkcnMvZTJv&#10;RG9jLnhtbFBLAQItAAoAAAAAAAAAIQC65ElYmmQAAJpkAAAUAAAAAAAAAAAAAAAAAOQEAABkcnMv&#10;bWVkaWEvaW1hZ2UxLnBuZ1BLAQItAAoAAAAAAAAAIQDkxJHePl4AAD5eAAAUAAAAAAAAAAAAAAAA&#10;ALBpAABkcnMvbWVkaWEvaW1hZ2UyLnBuZ1BLAQItABQABgAIAAAAIQBPG06g3wAAAAgBAAAPAAAA&#10;AAAAAAAAAAAAACDIAABkcnMvZG93bnJldi54bWxQSwECLQAUAAYACAAAACEALmzwAMUAAAClAQAA&#10;GQAAAAAAAAAAAAAAAAAsyQAAZHJzL19yZWxzL2Uyb0RvYy54bWwucmVsc1BLBQYAAAAABwAHAL4B&#10;AAAo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55;p13" o:spid="_x0000_s1027" type="#_x0000_t75" style="position:absolute;top:1094;width:89662;height:688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TszQAAAOIAAAAPAAAAZHJzL2Rvd25yZXYueG1sRI9Ba8JA&#10;FITvhf6H5RW8lLrR2JCmriKK6EEotULb2yP7mqTNvg27q6b/3i0IPQ4z8w0znfemFSdyvrGsYDRM&#10;QBCXVjdcKTi8rR9yED4ga2wtk4Jf8jCf3d5MsdD2zK902odKRAj7AhXUIXSFlL6syaAf2o44el/W&#10;GQxRukpqh+cIN60cJ0kmDTYcF2rsaFlT+bM/GgXZR35w/XfqnzadXb3slu/y836j1OCuXzyDCNSH&#10;//C1vdUKJuN0lE7y7BH+LsU7IGcXAAAA//8DAFBLAQItABQABgAIAAAAIQDb4fbL7gAAAIUBAAAT&#10;AAAAAAAAAAAAAAAAAAAAAABbQ29udGVudF9UeXBlc10ueG1sUEsBAi0AFAAGAAgAAAAhAFr0LFu/&#10;AAAAFQEAAAsAAAAAAAAAAAAAAAAAHwEAAF9yZWxzLy5yZWxzUEsBAi0AFAAGAAgAAAAhAOHNVOzN&#10;AAAA4gAAAA8AAAAAAAAAAAAAAAAABwIAAGRycy9kb3ducmV2LnhtbFBLBQYAAAAAAwADALcAAAAB&#10;AwAAAAA=&#10;">
                <v:imagedata r:id="rId4" o:title=""/>
              </v:shape>
              <v:shape id="Google Shape;59;p13" o:spid="_x0000_s1028" type="#_x0000_t75" style="position:absolute;width:89662;height:688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jgOxwAAAOMAAAAPAAAAZHJzL2Rvd25yZXYueG1sRE9fa8Iw&#10;EH8f7DuEG/g2k5VRa2eU4RgowlC3D3BrzqbYXLomav32ZjDY4/3+32wxuFacqQ+NZw1PYwWCuPKm&#10;4VrD1+f7YwEiRGSDrWfScKUAi/n93QxL4y+8o/M+1iKFcChRg42xK6UMlSWHYew74sQdfO8wprOv&#10;penxksJdKzOlcumw4dRgsaOlpeq4PzkNP2adfa8Ob2673ExMXls1fEyPWo8ehtcXEJGG+C/+c69M&#10;mv+cFyovsukEfn9KAMj5DQAA//8DAFBLAQItABQABgAIAAAAIQDb4fbL7gAAAIUBAAATAAAAAAAA&#10;AAAAAAAAAAAAAABbQ29udGVudF9UeXBlc10ueG1sUEsBAi0AFAAGAAgAAAAhAFr0LFu/AAAAFQEA&#10;AAsAAAAAAAAAAAAAAAAAHwEAAF9yZWxzLy5yZWxzUEsBAi0AFAAGAAgAAAAhAJ6KOA7HAAAA4wAA&#10;AA8AAAAAAAAAAAAAAAAABwIAAGRycy9kb3ducmV2LnhtbFBLBQYAAAAAAwADALcAAAD7AgAAAAA=&#10;">
                <v:imagedata r:id="rId5" o:title=""/>
              </v:shape>
              <w10:wrap anchorx="page"/>
            </v:group>
          </w:pict>
        </mc:Fallback>
      </mc:AlternateContent>
    </w:r>
    <w:r w:rsidR="00F30BA3">
      <w:rPr>
        <w:noProof/>
      </w:rPr>
      <w:drawing>
        <wp:anchor distT="0" distB="0" distL="114300" distR="114300" simplePos="0" relativeHeight="251658241" behindDoc="1" locked="0" layoutInCell="1" allowOverlap="1" wp14:anchorId="13297C1A" wp14:editId="6AD394D2">
          <wp:simplePos x="0" y="0"/>
          <wp:positionH relativeFrom="page">
            <wp:align>right</wp:align>
          </wp:positionH>
          <wp:positionV relativeFrom="paragraph">
            <wp:posOffset>-1039495</wp:posOffset>
          </wp:positionV>
          <wp:extent cx="7595235" cy="2108200"/>
          <wp:effectExtent l="0" t="0" r="5715" b="6350"/>
          <wp:wrapNone/>
          <wp:docPr id="164191256" name="Picture 3" descr="A building with yellow flowers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1256" name="Picture 3" descr="A building with yellow flowers in the grass&#10;&#10;AI-generated content may be incorrect."/>
                  <pic:cNvPicPr/>
                </pic:nvPicPr>
                <pic:blipFill rotWithShape="1">
                  <a:blip r:embed="rId6">
                    <a:extLst>
                      <a:ext uri="{28A0092B-C50C-407E-A947-70E740481C1C}">
                        <a14:useLocalDpi xmlns:a14="http://schemas.microsoft.com/office/drawing/2010/main" val="0"/>
                      </a:ext>
                    </a:extLst>
                  </a:blip>
                  <a:srcRect l="84" t="24655" r="-84" b="29614"/>
                  <a:stretch/>
                </pic:blipFill>
                <pic:spPr bwMode="auto">
                  <a:xfrm>
                    <a:off x="0" y="0"/>
                    <a:ext cx="7595235" cy="210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638A">
      <w:tab/>
      <w:t xml:space="preserve">                        </w:t>
    </w:r>
    <w:r w:rsidR="00AE7CC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2AF3"/>
    <w:multiLevelType w:val="multilevel"/>
    <w:tmpl w:val="E390BD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B386448"/>
    <w:multiLevelType w:val="multilevel"/>
    <w:tmpl w:val="CF70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800F14"/>
    <w:multiLevelType w:val="multilevel"/>
    <w:tmpl w:val="426C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00457E"/>
    <w:multiLevelType w:val="hybridMultilevel"/>
    <w:tmpl w:val="C948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848E8"/>
    <w:multiLevelType w:val="multilevel"/>
    <w:tmpl w:val="63A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D2A13"/>
    <w:multiLevelType w:val="multilevel"/>
    <w:tmpl w:val="A84C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E7236C"/>
    <w:multiLevelType w:val="multilevel"/>
    <w:tmpl w:val="58C0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207616"/>
    <w:multiLevelType w:val="hybridMultilevel"/>
    <w:tmpl w:val="199833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A3652D"/>
    <w:multiLevelType w:val="multilevel"/>
    <w:tmpl w:val="836C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5E5FB6"/>
    <w:multiLevelType w:val="hybridMultilevel"/>
    <w:tmpl w:val="3594E9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9DA540E"/>
    <w:multiLevelType w:val="multilevel"/>
    <w:tmpl w:val="C5D4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FA5D12"/>
    <w:multiLevelType w:val="multilevel"/>
    <w:tmpl w:val="975C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E072ED"/>
    <w:multiLevelType w:val="multilevel"/>
    <w:tmpl w:val="9A56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8279BF"/>
    <w:multiLevelType w:val="multilevel"/>
    <w:tmpl w:val="DF8A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2952A0"/>
    <w:multiLevelType w:val="multilevel"/>
    <w:tmpl w:val="FD2C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8209DE"/>
    <w:multiLevelType w:val="multilevel"/>
    <w:tmpl w:val="5AD8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8139526">
    <w:abstractNumId w:val="7"/>
  </w:num>
  <w:num w:numId="2" w16cid:durableId="231307108">
    <w:abstractNumId w:val="11"/>
  </w:num>
  <w:num w:numId="3" w16cid:durableId="187066658">
    <w:abstractNumId w:val="0"/>
  </w:num>
  <w:num w:numId="4" w16cid:durableId="276302088">
    <w:abstractNumId w:val="15"/>
  </w:num>
  <w:num w:numId="5" w16cid:durableId="12651439">
    <w:abstractNumId w:val="4"/>
  </w:num>
  <w:num w:numId="6" w16cid:durableId="1010835124">
    <w:abstractNumId w:val="10"/>
  </w:num>
  <w:num w:numId="7" w16cid:durableId="1141267344">
    <w:abstractNumId w:val="8"/>
  </w:num>
  <w:num w:numId="8" w16cid:durableId="1654750945">
    <w:abstractNumId w:val="12"/>
  </w:num>
  <w:num w:numId="9" w16cid:durableId="378818562">
    <w:abstractNumId w:val="6"/>
  </w:num>
  <w:num w:numId="10" w16cid:durableId="688870282">
    <w:abstractNumId w:val="2"/>
  </w:num>
  <w:num w:numId="11" w16cid:durableId="63182524">
    <w:abstractNumId w:val="1"/>
  </w:num>
  <w:num w:numId="12" w16cid:durableId="922492281">
    <w:abstractNumId w:val="14"/>
  </w:num>
  <w:num w:numId="13" w16cid:durableId="1908375044">
    <w:abstractNumId w:val="13"/>
  </w:num>
  <w:num w:numId="14" w16cid:durableId="707604199">
    <w:abstractNumId w:val="5"/>
  </w:num>
  <w:num w:numId="15" w16cid:durableId="315845447">
    <w:abstractNumId w:val="9"/>
  </w:num>
  <w:num w:numId="16" w16cid:durableId="89373455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56"/>
    <w:rsid w:val="00010448"/>
    <w:rsid w:val="000249DC"/>
    <w:rsid w:val="00027959"/>
    <w:rsid w:val="00034176"/>
    <w:rsid w:val="000607D7"/>
    <w:rsid w:val="00066AA8"/>
    <w:rsid w:val="00072F53"/>
    <w:rsid w:val="00075ECE"/>
    <w:rsid w:val="00082EAE"/>
    <w:rsid w:val="00087792"/>
    <w:rsid w:val="00090715"/>
    <w:rsid w:val="00096AFB"/>
    <w:rsid w:val="000C235D"/>
    <w:rsid w:val="000D2799"/>
    <w:rsid w:val="000D569B"/>
    <w:rsid w:val="000D7723"/>
    <w:rsid w:val="000E2ECB"/>
    <w:rsid w:val="000E3344"/>
    <w:rsid w:val="000E39D9"/>
    <w:rsid w:val="000E5A38"/>
    <w:rsid w:val="0011056D"/>
    <w:rsid w:val="00110931"/>
    <w:rsid w:val="00110EA8"/>
    <w:rsid w:val="00114059"/>
    <w:rsid w:val="00132833"/>
    <w:rsid w:val="001358E0"/>
    <w:rsid w:val="00135939"/>
    <w:rsid w:val="00151B02"/>
    <w:rsid w:val="0015253A"/>
    <w:rsid w:val="00153660"/>
    <w:rsid w:val="00171380"/>
    <w:rsid w:val="00193017"/>
    <w:rsid w:val="00195A15"/>
    <w:rsid w:val="001A5E23"/>
    <w:rsid w:val="001B05B2"/>
    <w:rsid w:val="001B205F"/>
    <w:rsid w:val="001C2717"/>
    <w:rsid w:val="001C6342"/>
    <w:rsid w:val="001D101E"/>
    <w:rsid w:val="001D6E27"/>
    <w:rsid w:val="001F3548"/>
    <w:rsid w:val="00205E97"/>
    <w:rsid w:val="00206D4B"/>
    <w:rsid w:val="002142CD"/>
    <w:rsid w:val="00235372"/>
    <w:rsid w:val="00244A15"/>
    <w:rsid w:val="00255FE5"/>
    <w:rsid w:val="00262DEE"/>
    <w:rsid w:val="002657FD"/>
    <w:rsid w:val="0028304B"/>
    <w:rsid w:val="002870B1"/>
    <w:rsid w:val="00294965"/>
    <w:rsid w:val="002A25FE"/>
    <w:rsid w:val="002C1DBA"/>
    <w:rsid w:val="002D219A"/>
    <w:rsid w:val="002D6262"/>
    <w:rsid w:val="002E2D88"/>
    <w:rsid w:val="002E4609"/>
    <w:rsid w:val="002E76C4"/>
    <w:rsid w:val="002F425A"/>
    <w:rsid w:val="00303999"/>
    <w:rsid w:val="00307985"/>
    <w:rsid w:val="003278B9"/>
    <w:rsid w:val="00330D3E"/>
    <w:rsid w:val="00334AB8"/>
    <w:rsid w:val="003355D9"/>
    <w:rsid w:val="003451BC"/>
    <w:rsid w:val="0037126C"/>
    <w:rsid w:val="003826E2"/>
    <w:rsid w:val="003A653F"/>
    <w:rsid w:val="003D12B9"/>
    <w:rsid w:val="003D20DB"/>
    <w:rsid w:val="003D2C75"/>
    <w:rsid w:val="003D45F8"/>
    <w:rsid w:val="003F3034"/>
    <w:rsid w:val="003F454B"/>
    <w:rsid w:val="00405D4E"/>
    <w:rsid w:val="004144BE"/>
    <w:rsid w:val="00415E29"/>
    <w:rsid w:val="0042133F"/>
    <w:rsid w:val="004256B9"/>
    <w:rsid w:val="00431300"/>
    <w:rsid w:val="00431E0C"/>
    <w:rsid w:val="0043226E"/>
    <w:rsid w:val="00432EEA"/>
    <w:rsid w:val="004343C1"/>
    <w:rsid w:val="004434E7"/>
    <w:rsid w:val="0044361C"/>
    <w:rsid w:val="00445AE9"/>
    <w:rsid w:val="00454B40"/>
    <w:rsid w:val="00456079"/>
    <w:rsid w:val="00466B54"/>
    <w:rsid w:val="0048072B"/>
    <w:rsid w:val="00483E9A"/>
    <w:rsid w:val="004C3487"/>
    <w:rsid w:val="004C6690"/>
    <w:rsid w:val="004D58DE"/>
    <w:rsid w:val="004E1B63"/>
    <w:rsid w:val="004E44D6"/>
    <w:rsid w:val="004E7421"/>
    <w:rsid w:val="004F16AE"/>
    <w:rsid w:val="004F516E"/>
    <w:rsid w:val="005202FA"/>
    <w:rsid w:val="00524797"/>
    <w:rsid w:val="00526D6D"/>
    <w:rsid w:val="005336F4"/>
    <w:rsid w:val="005410A9"/>
    <w:rsid w:val="00541CE0"/>
    <w:rsid w:val="005533C3"/>
    <w:rsid w:val="00557F20"/>
    <w:rsid w:val="00576B1F"/>
    <w:rsid w:val="00585FBD"/>
    <w:rsid w:val="00590383"/>
    <w:rsid w:val="005A09AD"/>
    <w:rsid w:val="005A0F76"/>
    <w:rsid w:val="005A1D2C"/>
    <w:rsid w:val="005A701B"/>
    <w:rsid w:val="005D43D6"/>
    <w:rsid w:val="005D5D20"/>
    <w:rsid w:val="005D74CB"/>
    <w:rsid w:val="005E2EB7"/>
    <w:rsid w:val="005F5877"/>
    <w:rsid w:val="00606D2A"/>
    <w:rsid w:val="006162F3"/>
    <w:rsid w:val="00621378"/>
    <w:rsid w:val="0062504B"/>
    <w:rsid w:val="0063165E"/>
    <w:rsid w:val="006338EA"/>
    <w:rsid w:val="00633D57"/>
    <w:rsid w:val="006343CC"/>
    <w:rsid w:val="00645656"/>
    <w:rsid w:val="00650A58"/>
    <w:rsid w:val="006513D7"/>
    <w:rsid w:val="006524EC"/>
    <w:rsid w:val="00654AA3"/>
    <w:rsid w:val="006556A9"/>
    <w:rsid w:val="00655DF2"/>
    <w:rsid w:val="006613C9"/>
    <w:rsid w:val="00663C3B"/>
    <w:rsid w:val="006677DC"/>
    <w:rsid w:val="0069207A"/>
    <w:rsid w:val="006A08DE"/>
    <w:rsid w:val="006C25D9"/>
    <w:rsid w:val="006C2FB9"/>
    <w:rsid w:val="006C644E"/>
    <w:rsid w:val="006D1DC5"/>
    <w:rsid w:val="006D249C"/>
    <w:rsid w:val="006D4D8A"/>
    <w:rsid w:val="00713871"/>
    <w:rsid w:val="00717C65"/>
    <w:rsid w:val="007270AA"/>
    <w:rsid w:val="007359A4"/>
    <w:rsid w:val="00741369"/>
    <w:rsid w:val="00760B6F"/>
    <w:rsid w:val="00765033"/>
    <w:rsid w:val="00766C1B"/>
    <w:rsid w:val="00781499"/>
    <w:rsid w:val="0078677A"/>
    <w:rsid w:val="007A04E9"/>
    <w:rsid w:val="007A1D01"/>
    <w:rsid w:val="007A4DEE"/>
    <w:rsid w:val="007B2053"/>
    <w:rsid w:val="007B3815"/>
    <w:rsid w:val="007B3B18"/>
    <w:rsid w:val="007C0326"/>
    <w:rsid w:val="007C12FB"/>
    <w:rsid w:val="007D0E61"/>
    <w:rsid w:val="008058E6"/>
    <w:rsid w:val="008070AD"/>
    <w:rsid w:val="0081356E"/>
    <w:rsid w:val="00823EDE"/>
    <w:rsid w:val="00835887"/>
    <w:rsid w:val="00851146"/>
    <w:rsid w:val="00854DF1"/>
    <w:rsid w:val="00862533"/>
    <w:rsid w:val="008758A7"/>
    <w:rsid w:val="00876099"/>
    <w:rsid w:val="00882514"/>
    <w:rsid w:val="00882A36"/>
    <w:rsid w:val="008839AD"/>
    <w:rsid w:val="008873EE"/>
    <w:rsid w:val="008918AC"/>
    <w:rsid w:val="008963C1"/>
    <w:rsid w:val="008A159A"/>
    <w:rsid w:val="008B3BFF"/>
    <w:rsid w:val="008C5268"/>
    <w:rsid w:val="008D14A2"/>
    <w:rsid w:val="008E2750"/>
    <w:rsid w:val="008E7DB1"/>
    <w:rsid w:val="008F13F5"/>
    <w:rsid w:val="008F4950"/>
    <w:rsid w:val="008F7BA4"/>
    <w:rsid w:val="00901D7E"/>
    <w:rsid w:val="00910CA0"/>
    <w:rsid w:val="009235C5"/>
    <w:rsid w:val="00924AD6"/>
    <w:rsid w:val="00930534"/>
    <w:rsid w:val="009323EB"/>
    <w:rsid w:val="009408F8"/>
    <w:rsid w:val="0095446C"/>
    <w:rsid w:val="009637A3"/>
    <w:rsid w:val="0096556B"/>
    <w:rsid w:val="0096755F"/>
    <w:rsid w:val="00975FBA"/>
    <w:rsid w:val="00997B86"/>
    <w:rsid w:val="009A0CBC"/>
    <w:rsid w:val="009A2A31"/>
    <w:rsid w:val="009A3F6D"/>
    <w:rsid w:val="009A688B"/>
    <w:rsid w:val="009C6755"/>
    <w:rsid w:val="009D205F"/>
    <w:rsid w:val="009D6C16"/>
    <w:rsid w:val="009E244A"/>
    <w:rsid w:val="009E7134"/>
    <w:rsid w:val="009F4439"/>
    <w:rsid w:val="00A0618D"/>
    <w:rsid w:val="00A132FF"/>
    <w:rsid w:val="00A15DD5"/>
    <w:rsid w:val="00A15E16"/>
    <w:rsid w:val="00A213F8"/>
    <w:rsid w:val="00A220A9"/>
    <w:rsid w:val="00A26206"/>
    <w:rsid w:val="00A33562"/>
    <w:rsid w:val="00A353CC"/>
    <w:rsid w:val="00A44E2E"/>
    <w:rsid w:val="00A47714"/>
    <w:rsid w:val="00A56467"/>
    <w:rsid w:val="00A56D8B"/>
    <w:rsid w:val="00A60747"/>
    <w:rsid w:val="00A61078"/>
    <w:rsid w:val="00A6243D"/>
    <w:rsid w:val="00A70000"/>
    <w:rsid w:val="00A73580"/>
    <w:rsid w:val="00A84DFC"/>
    <w:rsid w:val="00AA1FBE"/>
    <w:rsid w:val="00AA2F52"/>
    <w:rsid w:val="00AA4622"/>
    <w:rsid w:val="00AA7B71"/>
    <w:rsid w:val="00AB162B"/>
    <w:rsid w:val="00AC1293"/>
    <w:rsid w:val="00AC5C54"/>
    <w:rsid w:val="00AD3BE9"/>
    <w:rsid w:val="00AE7CC0"/>
    <w:rsid w:val="00AF59EA"/>
    <w:rsid w:val="00B07DA5"/>
    <w:rsid w:val="00B33FB0"/>
    <w:rsid w:val="00B36992"/>
    <w:rsid w:val="00B41EB6"/>
    <w:rsid w:val="00B4210D"/>
    <w:rsid w:val="00B60834"/>
    <w:rsid w:val="00B60ABD"/>
    <w:rsid w:val="00B76BD2"/>
    <w:rsid w:val="00B77E3A"/>
    <w:rsid w:val="00B953BF"/>
    <w:rsid w:val="00BA5056"/>
    <w:rsid w:val="00BA547B"/>
    <w:rsid w:val="00BB4317"/>
    <w:rsid w:val="00BB4E3F"/>
    <w:rsid w:val="00BC3611"/>
    <w:rsid w:val="00BC4207"/>
    <w:rsid w:val="00BF16B3"/>
    <w:rsid w:val="00BF27B7"/>
    <w:rsid w:val="00C129D6"/>
    <w:rsid w:val="00C27CFE"/>
    <w:rsid w:val="00C64349"/>
    <w:rsid w:val="00C66188"/>
    <w:rsid w:val="00C6644E"/>
    <w:rsid w:val="00C82E78"/>
    <w:rsid w:val="00C86460"/>
    <w:rsid w:val="00C93483"/>
    <w:rsid w:val="00CA2584"/>
    <w:rsid w:val="00CA45E6"/>
    <w:rsid w:val="00CB0D46"/>
    <w:rsid w:val="00CB3909"/>
    <w:rsid w:val="00CB3A2D"/>
    <w:rsid w:val="00CD370F"/>
    <w:rsid w:val="00CE17F6"/>
    <w:rsid w:val="00CE4D2C"/>
    <w:rsid w:val="00CF023C"/>
    <w:rsid w:val="00CF101D"/>
    <w:rsid w:val="00D00E59"/>
    <w:rsid w:val="00D05186"/>
    <w:rsid w:val="00D075B9"/>
    <w:rsid w:val="00D105EC"/>
    <w:rsid w:val="00D35865"/>
    <w:rsid w:val="00D42BF4"/>
    <w:rsid w:val="00D4638A"/>
    <w:rsid w:val="00D74BFA"/>
    <w:rsid w:val="00D83DF5"/>
    <w:rsid w:val="00D85A86"/>
    <w:rsid w:val="00D85B8C"/>
    <w:rsid w:val="00D905E1"/>
    <w:rsid w:val="00DB0C94"/>
    <w:rsid w:val="00DB73F2"/>
    <w:rsid w:val="00DC2F6D"/>
    <w:rsid w:val="00E117E4"/>
    <w:rsid w:val="00E13593"/>
    <w:rsid w:val="00E170C3"/>
    <w:rsid w:val="00E200F0"/>
    <w:rsid w:val="00E21DC1"/>
    <w:rsid w:val="00E33F21"/>
    <w:rsid w:val="00E406AC"/>
    <w:rsid w:val="00E443E5"/>
    <w:rsid w:val="00E460FF"/>
    <w:rsid w:val="00E46474"/>
    <w:rsid w:val="00E52E95"/>
    <w:rsid w:val="00E5326C"/>
    <w:rsid w:val="00E706D7"/>
    <w:rsid w:val="00E841F4"/>
    <w:rsid w:val="00E869B5"/>
    <w:rsid w:val="00EA4FDC"/>
    <w:rsid w:val="00EA7EB7"/>
    <w:rsid w:val="00EB42AF"/>
    <w:rsid w:val="00EB4E81"/>
    <w:rsid w:val="00EB7F55"/>
    <w:rsid w:val="00EE6DBD"/>
    <w:rsid w:val="00EF00CF"/>
    <w:rsid w:val="00EF2A68"/>
    <w:rsid w:val="00F0242C"/>
    <w:rsid w:val="00F052E3"/>
    <w:rsid w:val="00F05512"/>
    <w:rsid w:val="00F13045"/>
    <w:rsid w:val="00F21D09"/>
    <w:rsid w:val="00F30BA3"/>
    <w:rsid w:val="00F35F5B"/>
    <w:rsid w:val="00F41573"/>
    <w:rsid w:val="00F45353"/>
    <w:rsid w:val="00F509AF"/>
    <w:rsid w:val="00F57198"/>
    <w:rsid w:val="00F661CC"/>
    <w:rsid w:val="00F81342"/>
    <w:rsid w:val="00F83D13"/>
    <w:rsid w:val="00F84CED"/>
    <w:rsid w:val="00F85B3D"/>
    <w:rsid w:val="00F91069"/>
    <w:rsid w:val="00F925CF"/>
    <w:rsid w:val="00F947F3"/>
    <w:rsid w:val="00F95347"/>
    <w:rsid w:val="00F95D5D"/>
    <w:rsid w:val="00F96458"/>
    <w:rsid w:val="00FB049D"/>
    <w:rsid w:val="00FB0B78"/>
    <w:rsid w:val="00FB0EDB"/>
    <w:rsid w:val="00FB1DC3"/>
    <w:rsid w:val="00FB471D"/>
    <w:rsid w:val="00FC77B5"/>
    <w:rsid w:val="00FD00FE"/>
    <w:rsid w:val="00FD16EA"/>
    <w:rsid w:val="00FF14D0"/>
    <w:rsid w:val="00FF6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A4E73"/>
  <w15:chartTrackingRefBased/>
  <w15:docId w15:val="{4B7E98D1-5855-4543-8695-78B4870C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5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5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056"/>
    <w:rPr>
      <w:rFonts w:eastAsiaTheme="majorEastAsia" w:cstheme="majorBidi"/>
      <w:color w:val="272727" w:themeColor="text1" w:themeTint="D8"/>
    </w:rPr>
  </w:style>
  <w:style w:type="paragraph" w:styleId="Title">
    <w:name w:val="Title"/>
    <w:basedOn w:val="Normal"/>
    <w:next w:val="Normal"/>
    <w:link w:val="TitleChar"/>
    <w:uiPriority w:val="10"/>
    <w:qFormat/>
    <w:rsid w:val="00BA5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056"/>
    <w:pPr>
      <w:spacing w:before="160"/>
      <w:jc w:val="center"/>
    </w:pPr>
    <w:rPr>
      <w:i/>
      <w:iCs/>
      <w:color w:val="404040" w:themeColor="text1" w:themeTint="BF"/>
    </w:rPr>
  </w:style>
  <w:style w:type="character" w:customStyle="1" w:styleId="QuoteChar">
    <w:name w:val="Quote Char"/>
    <w:basedOn w:val="DefaultParagraphFont"/>
    <w:link w:val="Quote"/>
    <w:uiPriority w:val="29"/>
    <w:rsid w:val="00BA5056"/>
    <w:rPr>
      <w:i/>
      <w:iCs/>
      <w:color w:val="404040" w:themeColor="text1" w:themeTint="BF"/>
    </w:rPr>
  </w:style>
  <w:style w:type="paragraph" w:styleId="ListParagraph">
    <w:name w:val="List Paragraph"/>
    <w:basedOn w:val="Normal"/>
    <w:uiPriority w:val="34"/>
    <w:qFormat/>
    <w:rsid w:val="00BA5056"/>
    <w:pPr>
      <w:ind w:left="720"/>
      <w:contextualSpacing/>
    </w:pPr>
  </w:style>
  <w:style w:type="character" w:styleId="IntenseEmphasis">
    <w:name w:val="Intense Emphasis"/>
    <w:basedOn w:val="DefaultParagraphFont"/>
    <w:uiPriority w:val="21"/>
    <w:qFormat/>
    <w:rsid w:val="00BA5056"/>
    <w:rPr>
      <w:i/>
      <w:iCs/>
      <w:color w:val="0F4761" w:themeColor="accent1" w:themeShade="BF"/>
    </w:rPr>
  </w:style>
  <w:style w:type="paragraph" w:styleId="IntenseQuote">
    <w:name w:val="Intense Quote"/>
    <w:basedOn w:val="Normal"/>
    <w:next w:val="Normal"/>
    <w:link w:val="IntenseQuoteChar"/>
    <w:uiPriority w:val="30"/>
    <w:qFormat/>
    <w:rsid w:val="00BA5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056"/>
    <w:rPr>
      <w:i/>
      <w:iCs/>
      <w:color w:val="0F4761" w:themeColor="accent1" w:themeShade="BF"/>
    </w:rPr>
  </w:style>
  <w:style w:type="character" w:styleId="IntenseReference">
    <w:name w:val="Intense Reference"/>
    <w:basedOn w:val="DefaultParagraphFont"/>
    <w:uiPriority w:val="32"/>
    <w:qFormat/>
    <w:rsid w:val="00BA5056"/>
    <w:rPr>
      <w:b/>
      <w:bCs/>
      <w:smallCaps/>
      <w:color w:val="0F4761" w:themeColor="accent1" w:themeShade="BF"/>
      <w:spacing w:val="5"/>
    </w:rPr>
  </w:style>
  <w:style w:type="paragraph" w:styleId="Header">
    <w:name w:val="header"/>
    <w:basedOn w:val="Normal"/>
    <w:link w:val="HeaderChar"/>
    <w:uiPriority w:val="99"/>
    <w:unhideWhenUsed/>
    <w:rsid w:val="00BA50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056"/>
  </w:style>
  <w:style w:type="paragraph" w:styleId="Footer">
    <w:name w:val="footer"/>
    <w:basedOn w:val="Normal"/>
    <w:link w:val="FooterChar"/>
    <w:uiPriority w:val="99"/>
    <w:unhideWhenUsed/>
    <w:rsid w:val="00BA50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056"/>
  </w:style>
  <w:style w:type="table" w:styleId="TableGrid">
    <w:name w:val="Table Grid"/>
    <w:basedOn w:val="TableNormal"/>
    <w:uiPriority w:val="39"/>
    <w:rsid w:val="00A26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6D8B"/>
    <w:rPr>
      <w:color w:val="467886" w:themeColor="hyperlink"/>
      <w:u w:val="single"/>
    </w:rPr>
  </w:style>
  <w:style w:type="character" w:styleId="UnresolvedMention">
    <w:name w:val="Unresolved Mention"/>
    <w:basedOn w:val="DefaultParagraphFont"/>
    <w:uiPriority w:val="99"/>
    <w:semiHidden/>
    <w:unhideWhenUsed/>
    <w:rsid w:val="00A56D8B"/>
    <w:rPr>
      <w:color w:val="605E5C"/>
      <w:shd w:val="clear" w:color="auto" w:fill="E1DFDD"/>
    </w:rPr>
  </w:style>
  <w:style w:type="character" w:customStyle="1" w:styleId="normaltextrun">
    <w:name w:val="normaltextrun"/>
    <w:basedOn w:val="DefaultParagraphFont"/>
    <w:rsid w:val="00924AD6"/>
  </w:style>
  <w:style w:type="character" w:customStyle="1" w:styleId="eop">
    <w:name w:val="eop"/>
    <w:basedOn w:val="DefaultParagraphFont"/>
    <w:rsid w:val="00924AD6"/>
  </w:style>
  <w:style w:type="paragraph" w:customStyle="1" w:styleId="paragraph">
    <w:name w:val="paragraph"/>
    <w:basedOn w:val="Normal"/>
    <w:rsid w:val="00F509A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77CCC71A7E8E43A4FEC438BD636304" ma:contentTypeVersion="15" ma:contentTypeDescription="Create a new document." ma:contentTypeScope="" ma:versionID="8e932671c44e159126eadebc3dbbf1b6">
  <xsd:schema xmlns:xsd="http://www.w3.org/2001/XMLSchema" xmlns:xs="http://www.w3.org/2001/XMLSchema" xmlns:p="http://schemas.microsoft.com/office/2006/metadata/properties" xmlns:ns2="291e48e8-8575-423d-9a58-9a140db1cab3" xmlns:ns3="041117ce-470f-483a-af2d-8d96ee00127a" targetNamespace="http://schemas.microsoft.com/office/2006/metadata/properties" ma:root="true" ma:fieldsID="f0ea22f79b765f24528ee6e631d28c94" ns2:_="" ns3:_="">
    <xsd:import namespace="291e48e8-8575-423d-9a58-9a140db1cab3"/>
    <xsd:import namespace="041117ce-470f-483a-af2d-8d96ee00127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e48e8-8575-423d-9a58-9a140db1c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ee3c1c-77c7-4731-a087-07c861faf7b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117ce-470f-483a-af2d-8d96ee0012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a8f782-e8ee-4a0e-8939-0d2f61ed1ec8}" ma:internalName="TaxCatchAll" ma:showField="CatchAllData" ma:web="041117ce-470f-483a-af2d-8d96ee00127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1e48e8-8575-423d-9a58-9a140db1cab3">
      <Terms xmlns="http://schemas.microsoft.com/office/infopath/2007/PartnerControls"/>
    </lcf76f155ced4ddcb4097134ff3c332f>
    <TaxCatchAll xmlns="041117ce-470f-483a-af2d-8d96ee00127a" xsi:nil="true"/>
  </documentManagement>
</p:properties>
</file>

<file path=customXml/itemProps1.xml><?xml version="1.0" encoding="utf-8"?>
<ds:datastoreItem xmlns:ds="http://schemas.openxmlformats.org/officeDocument/2006/customXml" ds:itemID="{4FC93659-5CDF-4B11-B104-C457692985FF}">
  <ds:schemaRefs>
    <ds:schemaRef ds:uri="http://schemas.openxmlformats.org/officeDocument/2006/bibliography"/>
  </ds:schemaRefs>
</ds:datastoreItem>
</file>

<file path=customXml/itemProps2.xml><?xml version="1.0" encoding="utf-8"?>
<ds:datastoreItem xmlns:ds="http://schemas.openxmlformats.org/officeDocument/2006/customXml" ds:itemID="{9D119199-D22D-4864-86BA-432E03509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e48e8-8575-423d-9a58-9a140db1cab3"/>
    <ds:schemaRef ds:uri="041117ce-470f-483a-af2d-8d96ee001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EEF5E-B2ED-4163-9225-F1A8336D016C}">
  <ds:schemaRefs>
    <ds:schemaRef ds:uri="http://schemas.microsoft.com/sharepoint/v3/contenttype/forms"/>
  </ds:schemaRefs>
</ds:datastoreItem>
</file>

<file path=customXml/itemProps4.xml><?xml version="1.0" encoding="utf-8"?>
<ds:datastoreItem xmlns:ds="http://schemas.openxmlformats.org/officeDocument/2006/customXml" ds:itemID="{8BDB2FD0-1B59-4853-B0CC-4191906E82DB}">
  <ds:schemaRefs>
    <ds:schemaRef ds:uri="http://schemas.microsoft.com/office/2006/metadata/properties"/>
    <ds:schemaRef ds:uri="http://schemas.microsoft.com/office/infopath/2007/PartnerControls"/>
    <ds:schemaRef ds:uri="291e48e8-8575-423d-9a58-9a140db1cab3"/>
    <ds:schemaRef ds:uri="041117ce-470f-483a-af2d-8d96ee00127a"/>
  </ds:schemaRefs>
</ds:datastoreItem>
</file>

<file path=docMetadata/LabelInfo.xml><?xml version="1.0" encoding="utf-8"?>
<clbl:labelList xmlns:clbl="http://schemas.microsoft.com/office/2020/mipLabelMetadata">
  <clbl:label id="{57a1d570-b698-4517-8bd5-933a5cc087e8}" enabled="0" method="" siteId="{57a1d570-b698-4517-8bd5-933a5cc087e8}"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Adams</dc:creator>
  <cp:keywords/>
  <dc:description/>
  <cp:lastModifiedBy>Karen John</cp:lastModifiedBy>
  <cp:revision>3</cp:revision>
  <cp:lastPrinted>2025-04-17T13:29:00Z</cp:lastPrinted>
  <dcterms:created xsi:type="dcterms:W3CDTF">2026-10-01T08:44:00Z</dcterms:created>
  <dcterms:modified xsi:type="dcterms:W3CDTF">2026-10-02T09:58:00Z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0x0101000577CCC71A7E8E43A4FEC438BD636304</vt:lpwstr>
  </property>
  <property fmtid="{D5CDD505-2E9C-101B-9397-08002B2CF9AE}" pid="3" name="docLang">
    <vt:lpwstr>en</vt:lpwstr>
  </property>
  <property fmtid="{D5CDD505-2E9C-101B-9397-08002B2CF9AE}" pid="4" name="MediaServiceImageTags">
    <vt:lpwstr/>
  </property>
</Properties>
</file>