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C45D" w14:textId="09BB9C34" w:rsidR="0058700A" w:rsidRDefault="0058700A" w:rsidP="00DA4D89">
      <w:pPr>
        <w:rPr>
          <w:rFonts w:ascii="OpenSans-Regular" w:eastAsia="Times New Roman" w:hAnsi="OpenSans-Regular" w:cs="Times New Roman"/>
          <w:b/>
          <w:bCs/>
          <w:color w:val="AF0361"/>
          <w:sz w:val="45"/>
          <w:szCs w:val="45"/>
          <w:shd w:val="clear" w:color="auto" w:fill="FFFFFF"/>
          <w:lang w:eastAsia="en-GB"/>
        </w:rPr>
      </w:pPr>
    </w:p>
    <w:p w14:paraId="776C81A9" w14:textId="77777777" w:rsidR="0058700A" w:rsidRDefault="0058700A" w:rsidP="00DA4D89">
      <w:pPr>
        <w:rPr>
          <w:rFonts w:ascii="OpenSans-Regular" w:eastAsia="Times New Roman" w:hAnsi="OpenSans-Regular" w:cs="Times New Roman"/>
          <w:b/>
          <w:bCs/>
          <w:color w:val="AF0361"/>
          <w:sz w:val="45"/>
          <w:szCs w:val="45"/>
          <w:shd w:val="clear" w:color="auto" w:fill="FFFFFF"/>
          <w:lang w:eastAsia="en-GB"/>
        </w:rPr>
      </w:pPr>
    </w:p>
    <w:p w14:paraId="46CD4F62" w14:textId="77777777" w:rsidR="0058700A" w:rsidRDefault="0058700A" w:rsidP="00DA4D89">
      <w:pPr>
        <w:rPr>
          <w:rFonts w:ascii="OpenSans-Regular" w:eastAsia="Times New Roman" w:hAnsi="OpenSans-Regular" w:cs="Times New Roman"/>
          <w:b/>
          <w:bCs/>
          <w:color w:val="AF0361"/>
          <w:sz w:val="45"/>
          <w:szCs w:val="45"/>
          <w:shd w:val="clear" w:color="auto" w:fill="FFFFFF"/>
          <w:lang w:eastAsia="en-GB"/>
        </w:rPr>
      </w:pPr>
    </w:p>
    <w:p w14:paraId="1CD986A6" w14:textId="7B86FE01" w:rsidR="004C136D" w:rsidRDefault="004C136D" w:rsidP="00DA4D89">
      <w:pPr>
        <w:rPr>
          <w:rFonts w:ascii="OpenSans-Regular" w:eastAsia="Times New Roman" w:hAnsi="OpenSans-Regular" w:cs="Times New Roman"/>
          <w:b/>
          <w:bCs/>
          <w:color w:val="AF0361"/>
          <w:sz w:val="45"/>
          <w:szCs w:val="45"/>
          <w:shd w:val="clear" w:color="auto" w:fill="FFFFFF"/>
          <w:lang w:eastAsia="en-GB"/>
        </w:rPr>
      </w:pPr>
    </w:p>
    <w:tbl>
      <w:tblPr>
        <w:tblStyle w:val="TableGrid"/>
        <w:tblW w:w="0" w:type="auto"/>
        <w:tblInd w:w="567" w:type="dxa"/>
        <w:tblLook w:val="04A0" w:firstRow="1" w:lastRow="0" w:firstColumn="1" w:lastColumn="0" w:noHBand="0" w:noVBand="1"/>
      </w:tblPr>
      <w:tblGrid>
        <w:gridCol w:w="2884"/>
        <w:gridCol w:w="6999"/>
      </w:tblGrid>
      <w:tr w:rsidR="00CA7270" w14:paraId="34D529AF" w14:textId="77777777" w:rsidTr="3FC6FBF5">
        <w:tc>
          <w:tcPr>
            <w:tcW w:w="2972" w:type="dxa"/>
          </w:tcPr>
          <w:p w14:paraId="29DEBB18" w14:textId="1D250CA2" w:rsidR="00CA7270" w:rsidRDefault="00CA7270" w:rsidP="00236691">
            <w:pPr>
              <w:pStyle w:val="PS"/>
              <w:spacing w:before="120" w:after="120"/>
              <w:ind w:left="0" w:firstLine="0"/>
              <w:rPr>
                <w:b/>
                <w:bCs/>
                <w:sz w:val="28"/>
                <w:szCs w:val="28"/>
              </w:rPr>
            </w:pPr>
            <w:r w:rsidRPr="00CA7270">
              <w:rPr>
                <w:b/>
                <w:bCs/>
                <w:sz w:val="28"/>
                <w:szCs w:val="28"/>
              </w:rPr>
              <w:t>Job Title</w:t>
            </w:r>
            <w:r>
              <w:rPr>
                <w:b/>
                <w:bCs/>
                <w:sz w:val="28"/>
                <w:szCs w:val="28"/>
              </w:rPr>
              <w:t>:</w:t>
            </w:r>
          </w:p>
        </w:tc>
        <w:tc>
          <w:tcPr>
            <w:tcW w:w="6911" w:type="dxa"/>
          </w:tcPr>
          <w:p w14:paraId="60BC59FD" w14:textId="05011022" w:rsidR="00CA7270" w:rsidRPr="002738C7" w:rsidRDefault="00DB0866" w:rsidP="00236691">
            <w:pPr>
              <w:pStyle w:val="PS"/>
              <w:spacing w:before="120" w:after="120"/>
              <w:ind w:left="0" w:firstLine="0"/>
              <w:rPr>
                <w:b/>
                <w:bCs/>
                <w:sz w:val="28"/>
                <w:szCs w:val="28"/>
              </w:rPr>
            </w:pPr>
            <w:r>
              <w:rPr>
                <w:b/>
                <w:bCs/>
                <w:sz w:val="28"/>
                <w:szCs w:val="28"/>
              </w:rPr>
              <w:t>Customer Access Advisor</w:t>
            </w:r>
          </w:p>
        </w:tc>
      </w:tr>
      <w:tr w:rsidR="00CA7270" w14:paraId="6F9D8DCB" w14:textId="77777777" w:rsidTr="3FC6FBF5">
        <w:tc>
          <w:tcPr>
            <w:tcW w:w="2972" w:type="dxa"/>
          </w:tcPr>
          <w:p w14:paraId="7AD3E595" w14:textId="5763E970" w:rsidR="00CA7270" w:rsidRPr="00CA7270" w:rsidRDefault="00CA7270" w:rsidP="00236691">
            <w:pPr>
              <w:pStyle w:val="PS"/>
              <w:spacing w:before="120" w:after="120"/>
              <w:ind w:left="0" w:firstLine="0"/>
              <w:rPr>
                <w:b/>
                <w:bCs/>
                <w:sz w:val="28"/>
                <w:szCs w:val="28"/>
              </w:rPr>
            </w:pPr>
            <w:r w:rsidRPr="00CA7270">
              <w:rPr>
                <w:b/>
                <w:bCs/>
                <w:sz w:val="28"/>
                <w:szCs w:val="28"/>
              </w:rPr>
              <w:t>Responsible to</w:t>
            </w:r>
            <w:r>
              <w:rPr>
                <w:b/>
                <w:bCs/>
                <w:sz w:val="28"/>
                <w:szCs w:val="28"/>
              </w:rPr>
              <w:t>:</w:t>
            </w:r>
          </w:p>
        </w:tc>
        <w:tc>
          <w:tcPr>
            <w:tcW w:w="6911" w:type="dxa"/>
          </w:tcPr>
          <w:p w14:paraId="2E1B7D2A" w14:textId="213434B7" w:rsidR="00CA7270" w:rsidRPr="00D90CF6" w:rsidRDefault="00243CE9" w:rsidP="002717B7">
            <w:pPr>
              <w:pStyle w:val="PS"/>
              <w:ind w:left="0" w:firstLine="0"/>
              <w:rPr>
                <w:b/>
                <w:bCs/>
                <w:sz w:val="28"/>
                <w:szCs w:val="28"/>
              </w:rPr>
            </w:pPr>
            <w:r>
              <w:rPr>
                <w:b/>
                <w:bCs/>
                <w:sz w:val="28"/>
                <w:szCs w:val="28"/>
              </w:rPr>
              <w:t>Team Leader</w:t>
            </w:r>
          </w:p>
        </w:tc>
      </w:tr>
      <w:tr w:rsidR="00BB2232" w14:paraId="49BF056E" w14:textId="77777777" w:rsidTr="3FC6FBF5">
        <w:tc>
          <w:tcPr>
            <w:tcW w:w="9883" w:type="dxa"/>
            <w:gridSpan w:val="2"/>
          </w:tcPr>
          <w:p w14:paraId="747F1113" w14:textId="16A0B5A7" w:rsidR="00BB2232" w:rsidRPr="00937882" w:rsidRDefault="00B903E4" w:rsidP="00CA7270">
            <w:pPr>
              <w:pStyle w:val="PS"/>
              <w:ind w:left="0" w:firstLine="0"/>
              <w:rPr>
                <w:b/>
                <w:bCs/>
                <w:sz w:val="28"/>
                <w:szCs w:val="28"/>
              </w:rPr>
            </w:pPr>
            <w:r w:rsidRPr="00937882">
              <w:rPr>
                <w:b/>
                <w:bCs/>
                <w:sz w:val="28"/>
                <w:szCs w:val="28"/>
              </w:rPr>
              <w:t>Purpose</w:t>
            </w:r>
            <w:r w:rsidR="0042428F">
              <w:rPr>
                <w:b/>
                <w:bCs/>
                <w:sz w:val="28"/>
                <w:szCs w:val="28"/>
              </w:rPr>
              <w:t xml:space="preserve">, </w:t>
            </w:r>
            <w:r w:rsidRPr="00937882">
              <w:rPr>
                <w:b/>
                <w:bCs/>
                <w:sz w:val="28"/>
                <w:szCs w:val="28"/>
              </w:rPr>
              <w:t>Vision</w:t>
            </w:r>
            <w:r w:rsidR="00623F4E" w:rsidRPr="00937882">
              <w:rPr>
                <w:b/>
                <w:bCs/>
                <w:sz w:val="28"/>
                <w:szCs w:val="28"/>
              </w:rPr>
              <w:t xml:space="preserve"> and Values</w:t>
            </w:r>
            <w:r w:rsidRPr="00937882">
              <w:rPr>
                <w:b/>
                <w:bCs/>
                <w:sz w:val="28"/>
                <w:szCs w:val="28"/>
              </w:rPr>
              <w:t xml:space="preserve"> </w:t>
            </w:r>
            <w:r w:rsidR="004725FE">
              <w:rPr>
                <w:b/>
                <w:bCs/>
                <w:sz w:val="28"/>
                <w:szCs w:val="28"/>
              </w:rPr>
              <w:t xml:space="preserve">and what that means </w:t>
            </w:r>
            <w:r w:rsidR="00E6416F">
              <w:rPr>
                <w:b/>
                <w:bCs/>
                <w:sz w:val="28"/>
                <w:szCs w:val="28"/>
              </w:rPr>
              <w:t>for</w:t>
            </w:r>
            <w:r w:rsidR="004725FE">
              <w:rPr>
                <w:b/>
                <w:bCs/>
                <w:sz w:val="28"/>
                <w:szCs w:val="28"/>
              </w:rPr>
              <w:t xml:space="preserve"> your role</w:t>
            </w:r>
            <w:r w:rsidR="00E6416F">
              <w:rPr>
                <w:b/>
                <w:bCs/>
                <w:sz w:val="28"/>
                <w:szCs w:val="28"/>
              </w:rPr>
              <w:t>.</w:t>
            </w:r>
          </w:p>
        </w:tc>
      </w:tr>
      <w:tr w:rsidR="002251CF" w:rsidRPr="002251CF" w14:paraId="26F8E989" w14:textId="77777777" w:rsidTr="002251CF">
        <w:tc>
          <w:tcPr>
            <w:tcW w:w="10450" w:type="dxa"/>
            <w:gridSpan w:val="2"/>
          </w:tcPr>
          <w:p w14:paraId="54C54627" w14:textId="77777777" w:rsidR="002251CF" w:rsidRPr="002251CF" w:rsidRDefault="002251CF" w:rsidP="002251CF">
            <w:pPr>
              <w:pStyle w:val="NormalWeb"/>
              <w:tabs>
                <w:tab w:val="num" w:pos="0"/>
              </w:tabs>
              <w:spacing w:before="0" w:beforeAutospacing="0" w:after="0" w:afterAutospacing="0"/>
              <w:rPr>
                <w:rFonts w:ascii="Arial" w:hAnsi="Arial" w:cs="Arial"/>
                <w:b/>
                <w:bCs/>
              </w:rPr>
            </w:pPr>
          </w:p>
          <w:p w14:paraId="457F965C" w14:textId="194A5C57" w:rsidR="002251CF" w:rsidRPr="002251CF" w:rsidRDefault="002251CF" w:rsidP="002251CF">
            <w:pPr>
              <w:pStyle w:val="NormalWeb"/>
              <w:tabs>
                <w:tab w:val="num" w:pos="0"/>
              </w:tabs>
              <w:spacing w:before="0" w:beforeAutospacing="0" w:after="0" w:afterAutospacing="0"/>
              <w:rPr>
                <w:rFonts w:ascii="Arial" w:hAnsi="Arial" w:cs="Arial"/>
              </w:rPr>
            </w:pPr>
            <w:r w:rsidRPr="002251CF">
              <w:rPr>
                <w:rFonts w:ascii="Arial" w:hAnsi="Arial" w:cs="Arial"/>
                <w:b/>
                <w:bCs/>
              </w:rPr>
              <w:t>Our Purpose:</w:t>
            </w:r>
            <w:r w:rsidRPr="002251CF">
              <w:rPr>
                <w:rFonts w:ascii="Arial" w:hAnsi="Arial" w:cs="Arial"/>
              </w:rPr>
              <w:br/>
              <w:t>Our goal is to empower people by working together, supporting, teaching, and guiding each other. This collaboration helps everyone build the knowledge and confidence needed to face challenges. By uplifting each other, we extend this empowerment to our customers, ensuring we provide outstanding service to the communities we serve.</w:t>
            </w:r>
          </w:p>
          <w:p w14:paraId="2659CCF1" w14:textId="77777777" w:rsidR="002251CF" w:rsidRPr="002251CF" w:rsidRDefault="002251CF" w:rsidP="002251CF">
            <w:pPr>
              <w:pStyle w:val="NormalWeb"/>
              <w:tabs>
                <w:tab w:val="num" w:pos="0"/>
              </w:tabs>
              <w:spacing w:before="0" w:beforeAutospacing="0" w:after="0" w:afterAutospacing="0"/>
              <w:rPr>
                <w:rFonts w:ascii="Arial" w:hAnsi="Arial" w:cs="Arial"/>
              </w:rPr>
            </w:pPr>
          </w:p>
          <w:p w14:paraId="4AB82CE0" w14:textId="77777777" w:rsidR="002251CF" w:rsidRPr="002251CF" w:rsidRDefault="002251CF" w:rsidP="002251CF">
            <w:pPr>
              <w:pStyle w:val="NormalWeb"/>
              <w:tabs>
                <w:tab w:val="num" w:pos="0"/>
              </w:tabs>
              <w:spacing w:before="0" w:beforeAutospacing="0" w:after="0" w:afterAutospacing="0"/>
              <w:rPr>
                <w:rFonts w:ascii="Arial" w:hAnsi="Arial" w:cs="Arial"/>
              </w:rPr>
            </w:pPr>
            <w:r w:rsidRPr="002251CF">
              <w:rPr>
                <w:rFonts w:ascii="Arial" w:hAnsi="Arial" w:cs="Arial"/>
                <w:b/>
                <w:bCs/>
              </w:rPr>
              <w:t>Our Vision:</w:t>
            </w:r>
            <w:r w:rsidRPr="002251CF">
              <w:rPr>
                <w:rFonts w:ascii="Arial" w:hAnsi="Arial" w:cs="Arial"/>
              </w:rPr>
              <w:br/>
              <w:t>We believe in "opening doors" for our customers, creating opportunities and removing barriers that stand in their way.</w:t>
            </w:r>
          </w:p>
          <w:p w14:paraId="42DA5671" w14:textId="77777777" w:rsidR="002251CF" w:rsidRPr="002251CF" w:rsidRDefault="002251CF" w:rsidP="00937882">
            <w:pPr>
              <w:pStyle w:val="NormalWeb"/>
              <w:tabs>
                <w:tab w:val="num" w:pos="0"/>
              </w:tabs>
              <w:spacing w:before="0" w:beforeAutospacing="0" w:after="0" w:afterAutospacing="0"/>
              <w:rPr>
                <w:rFonts w:ascii="Arial" w:hAnsi="Arial" w:cs="Arial"/>
              </w:rPr>
            </w:pPr>
          </w:p>
          <w:p w14:paraId="3C090E91" w14:textId="741D4D2D" w:rsidR="002251CF" w:rsidRPr="002251CF" w:rsidRDefault="002251CF" w:rsidP="00937882">
            <w:pPr>
              <w:pStyle w:val="NormalWeb"/>
              <w:tabs>
                <w:tab w:val="num" w:pos="0"/>
              </w:tabs>
              <w:spacing w:before="0" w:beforeAutospacing="0" w:after="0" w:afterAutospacing="0"/>
              <w:rPr>
                <w:rFonts w:ascii="Arial" w:hAnsi="Arial" w:cs="Arial"/>
              </w:rPr>
            </w:pPr>
            <w:r w:rsidRPr="002251CF">
              <w:rPr>
                <w:rFonts w:ascii="Arial" w:hAnsi="Arial" w:cs="Arial"/>
                <w:b/>
                <w:bCs/>
              </w:rPr>
              <w:t>Our Values:</w:t>
            </w:r>
            <w:r w:rsidRPr="002251CF">
              <w:rPr>
                <w:rFonts w:ascii="Arial" w:hAnsi="Arial" w:cs="Arial"/>
              </w:rPr>
              <w:br/>
              <w:t>We believe in "doing the right thing" in every decision we make, making sure our actions align with our purpose, vision, and values, and that everyone feels safe and supported.</w:t>
            </w:r>
          </w:p>
          <w:p w14:paraId="5BDE29D9" w14:textId="77777777" w:rsidR="002251CF" w:rsidRPr="002251CF" w:rsidRDefault="002251CF" w:rsidP="00937882">
            <w:pPr>
              <w:pStyle w:val="NormalWeb"/>
              <w:tabs>
                <w:tab w:val="num" w:pos="0"/>
              </w:tabs>
              <w:spacing w:before="0" w:beforeAutospacing="0" w:after="0" w:afterAutospacing="0"/>
              <w:rPr>
                <w:rFonts w:ascii="Arial" w:hAnsi="Arial" w:cs="Arial"/>
              </w:rPr>
            </w:pPr>
          </w:p>
          <w:p w14:paraId="66CECF70" w14:textId="77777777" w:rsidR="002251CF" w:rsidRPr="002251CF" w:rsidRDefault="002251CF" w:rsidP="00937882">
            <w:pPr>
              <w:pStyle w:val="NormalWeb"/>
              <w:tabs>
                <w:tab w:val="num" w:pos="0"/>
              </w:tabs>
              <w:spacing w:before="0" w:beforeAutospacing="0" w:after="0" w:afterAutospacing="0"/>
              <w:rPr>
                <w:rFonts w:ascii="Arial" w:hAnsi="Arial" w:cs="Arial"/>
              </w:rPr>
            </w:pPr>
          </w:p>
        </w:tc>
      </w:tr>
      <w:tr w:rsidR="002251CF" w:rsidRPr="002251CF" w14:paraId="1B024FAE" w14:textId="77777777" w:rsidTr="002251CF">
        <w:tc>
          <w:tcPr>
            <w:tcW w:w="10450" w:type="dxa"/>
            <w:gridSpan w:val="2"/>
          </w:tcPr>
          <w:p w14:paraId="125B678E" w14:textId="77777777" w:rsidR="002251CF" w:rsidRPr="002251CF" w:rsidRDefault="002251CF" w:rsidP="002251CF">
            <w:pPr>
              <w:pStyle w:val="NormalWeb"/>
              <w:tabs>
                <w:tab w:val="num" w:pos="0"/>
              </w:tabs>
              <w:spacing w:before="0" w:beforeAutospacing="0" w:after="0" w:afterAutospacing="0"/>
              <w:rPr>
                <w:rFonts w:ascii="Arial" w:hAnsi="Arial" w:cs="Arial"/>
                <w:b/>
                <w:bCs/>
              </w:rPr>
            </w:pPr>
            <w:r w:rsidRPr="002251CF">
              <w:rPr>
                <w:rFonts w:ascii="Arial" w:hAnsi="Arial" w:cs="Arial"/>
                <w:b/>
                <w:bCs/>
              </w:rPr>
              <w:t>Main Purpose of the Job</w:t>
            </w:r>
          </w:p>
          <w:p w14:paraId="386F0AC6" w14:textId="77777777" w:rsidR="002251CF" w:rsidRPr="002251CF" w:rsidRDefault="002251CF" w:rsidP="002251CF">
            <w:pPr>
              <w:pStyle w:val="NormalWeb"/>
              <w:tabs>
                <w:tab w:val="num" w:pos="0"/>
              </w:tabs>
              <w:spacing w:before="0" w:beforeAutospacing="0" w:after="0" w:afterAutospacing="0"/>
              <w:rPr>
                <w:rFonts w:ascii="Arial" w:hAnsi="Arial" w:cs="Arial"/>
                <w:b/>
                <w:bCs/>
              </w:rPr>
            </w:pPr>
          </w:p>
          <w:p w14:paraId="57A05B0C" w14:textId="77777777" w:rsidR="002251CF" w:rsidRDefault="002251CF" w:rsidP="002251CF">
            <w:pPr>
              <w:pStyle w:val="NormalWeb"/>
              <w:tabs>
                <w:tab w:val="num" w:pos="0"/>
              </w:tabs>
              <w:spacing w:before="0" w:beforeAutospacing="0" w:after="0" w:afterAutospacing="0"/>
              <w:rPr>
                <w:rFonts w:ascii="Arial" w:hAnsi="Arial" w:cs="Arial"/>
              </w:rPr>
            </w:pPr>
            <w:r w:rsidRPr="002251CF">
              <w:rPr>
                <w:rFonts w:ascii="Arial" w:hAnsi="Arial" w:cs="Arial"/>
              </w:rPr>
              <w:t>As a Customer Access Advisor, your main goal is to provide seamless and exceptional customer service to all our customers, ensuring that every interaction enhances their experience. You will deliver high-quality service through various communication channels, resolving issues promptly and efficiently. Your focus will be on providing effective outcomes by meeting performance standards and aiming for first-time resolution in every case.</w:t>
            </w:r>
          </w:p>
          <w:p w14:paraId="03FF3FC5" w14:textId="77777777" w:rsidR="002251CF" w:rsidRDefault="002251CF" w:rsidP="002251CF">
            <w:pPr>
              <w:pStyle w:val="NormalWeb"/>
              <w:tabs>
                <w:tab w:val="num" w:pos="0"/>
              </w:tabs>
              <w:spacing w:before="0" w:beforeAutospacing="0" w:after="0" w:afterAutospacing="0"/>
              <w:rPr>
                <w:rFonts w:ascii="Arial" w:hAnsi="Arial" w:cs="Arial"/>
              </w:rPr>
            </w:pPr>
          </w:p>
          <w:p w14:paraId="554680CF" w14:textId="77777777" w:rsidR="002251CF" w:rsidRPr="002251CF" w:rsidRDefault="002251CF" w:rsidP="002251CF">
            <w:pPr>
              <w:pStyle w:val="NormalWeb"/>
              <w:tabs>
                <w:tab w:val="num" w:pos="0"/>
              </w:tabs>
              <w:spacing w:before="0" w:beforeAutospacing="0" w:after="0" w:afterAutospacing="0"/>
              <w:rPr>
                <w:rFonts w:ascii="Arial" w:hAnsi="Arial" w:cs="Arial"/>
              </w:rPr>
            </w:pPr>
          </w:p>
          <w:p w14:paraId="3DD1B87F" w14:textId="77777777" w:rsidR="002251CF" w:rsidRDefault="002251CF" w:rsidP="002251CF">
            <w:pPr>
              <w:pStyle w:val="NormalWeb"/>
              <w:tabs>
                <w:tab w:val="num" w:pos="0"/>
              </w:tabs>
              <w:spacing w:before="0" w:beforeAutospacing="0" w:after="0" w:afterAutospacing="0"/>
              <w:rPr>
                <w:rFonts w:ascii="Arial" w:hAnsi="Arial" w:cs="Arial"/>
                <w:b/>
                <w:bCs/>
              </w:rPr>
            </w:pPr>
            <w:r w:rsidRPr="002251CF">
              <w:rPr>
                <w:rFonts w:ascii="Arial" w:hAnsi="Arial" w:cs="Arial"/>
                <w:b/>
                <w:bCs/>
              </w:rPr>
              <w:t>Job Responsibilities</w:t>
            </w:r>
          </w:p>
          <w:p w14:paraId="559E0E75" w14:textId="77777777" w:rsidR="002251CF" w:rsidRPr="002251CF" w:rsidRDefault="002251CF" w:rsidP="002251CF">
            <w:pPr>
              <w:pStyle w:val="NormalWeb"/>
              <w:tabs>
                <w:tab w:val="num" w:pos="0"/>
              </w:tabs>
              <w:spacing w:before="0" w:beforeAutospacing="0" w:after="0" w:afterAutospacing="0"/>
              <w:rPr>
                <w:rFonts w:ascii="Arial" w:hAnsi="Arial" w:cs="Arial"/>
                <w:b/>
                <w:bCs/>
              </w:rPr>
            </w:pPr>
          </w:p>
          <w:p w14:paraId="319FB183"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Customer Service:</w:t>
            </w:r>
            <w:r w:rsidRPr="002251CF">
              <w:rPr>
                <w:rFonts w:ascii="Arial" w:hAnsi="Arial" w:cs="Arial"/>
              </w:rPr>
              <w:t xml:space="preserve"> Respond to customer inquiries via phone, email, social media, and other communication channels, ensuring high levels of service and adherence to set quality standards, procedures, and response times.</w:t>
            </w:r>
          </w:p>
          <w:p w14:paraId="5669AC1B"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Performance Goals:</w:t>
            </w:r>
            <w:r w:rsidRPr="002251CF">
              <w:rPr>
                <w:rFonts w:ascii="Arial" w:hAnsi="Arial" w:cs="Arial"/>
              </w:rPr>
              <w:t xml:space="preserve"> Work proactively to meet departmental targets, including average handling time, availability, call quality, customer satisfaction surveys, and other performance metrics.</w:t>
            </w:r>
          </w:p>
          <w:p w14:paraId="2EFC6685"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Issue Resolution:</w:t>
            </w:r>
            <w:r w:rsidRPr="002251CF">
              <w:rPr>
                <w:rFonts w:ascii="Arial" w:hAnsi="Arial" w:cs="Arial"/>
              </w:rPr>
              <w:t xml:space="preserve"> Identify the type of customer inquiry, assess their needs, and take appropriate action on a variety of issues such as repairs, housing services, income, emergencies, and support services.</w:t>
            </w:r>
          </w:p>
          <w:p w14:paraId="23F5C693"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Accurate Information:</w:t>
            </w:r>
            <w:r w:rsidRPr="002251CF">
              <w:rPr>
                <w:rFonts w:ascii="Arial" w:hAnsi="Arial" w:cs="Arial"/>
              </w:rPr>
              <w:t xml:space="preserve"> Use all available resources to provide accurate solutions or updates to customers’ inquiries and requests.</w:t>
            </w:r>
          </w:p>
          <w:p w14:paraId="26CFA91B"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lastRenderedPageBreak/>
              <w:t>System Updates:</w:t>
            </w:r>
            <w:r w:rsidRPr="002251CF">
              <w:rPr>
                <w:rFonts w:ascii="Arial" w:hAnsi="Arial" w:cs="Arial"/>
              </w:rPr>
              <w:t xml:space="preserve"> Operate and update all relevant systems accurately, ensuring customer information is correctly captured and databases are kept </w:t>
            </w:r>
            <w:proofErr w:type="gramStart"/>
            <w:r w:rsidRPr="002251CF">
              <w:rPr>
                <w:rFonts w:ascii="Arial" w:hAnsi="Arial" w:cs="Arial"/>
              </w:rPr>
              <w:t>up-to-date</w:t>
            </w:r>
            <w:proofErr w:type="gramEnd"/>
            <w:r w:rsidRPr="002251CF">
              <w:rPr>
                <w:rFonts w:ascii="Arial" w:hAnsi="Arial" w:cs="Arial"/>
              </w:rPr>
              <w:t>.</w:t>
            </w:r>
          </w:p>
          <w:p w14:paraId="07973107"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Outbound Communication:</w:t>
            </w:r>
            <w:r w:rsidRPr="002251CF">
              <w:rPr>
                <w:rFonts w:ascii="Arial" w:hAnsi="Arial" w:cs="Arial"/>
              </w:rPr>
              <w:t xml:space="preserve"> Handle outgoing communication when needed, including contacting contractors, technicians, and customers for surveys or follow-ups.</w:t>
            </w:r>
          </w:p>
          <w:p w14:paraId="4E408035"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Complaints &amp; Feedback:</w:t>
            </w:r>
            <w:r w:rsidRPr="002251CF">
              <w:rPr>
                <w:rFonts w:ascii="Arial" w:hAnsi="Arial" w:cs="Arial"/>
              </w:rPr>
              <w:t xml:space="preserve"> Conduct investigations to resolve service inquiries, complaints, and compliments, ensuring all relevant systems are updated within agreed procedures and timeframes.</w:t>
            </w:r>
          </w:p>
          <w:p w14:paraId="1B83409B"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Social Media Management:</w:t>
            </w:r>
            <w:r w:rsidRPr="002251CF">
              <w:rPr>
                <w:rFonts w:ascii="Arial" w:hAnsi="Arial" w:cs="Arial"/>
              </w:rPr>
              <w:t xml:space="preserve"> Manage and respond to queries on the social media platforms used by Magenta Living, always representing the organisation in a professional manner.</w:t>
            </w:r>
          </w:p>
          <w:p w14:paraId="15523B80"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Internal &amp; External Initiatives:</w:t>
            </w:r>
            <w:r w:rsidRPr="002251CF">
              <w:rPr>
                <w:rFonts w:ascii="Arial" w:hAnsi="Arial" w:cs="Arial"/>
              </w:rPr>
              <w:t xml:space="preserve"> Participate in Magenta Living’s internal and external initiatives, representing the service as required.</w:t>
            </w:r>
          </w:p>
          <w:p w14:paraId="0EC15207"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Training &amp; Support:</w:t>
            </w:r>
            <w:r w:rsidRPr="002251CF">
              <w:rPr>
                <w:rFonts w:ascii="Arial" w:hAnsi="Arial" w:cs="Arial"/>
              </w:rPr>
              <w:t xml:space="preserve"> Assist with the training and coaching of team members and provide support when needed.</w:t>
            </w:r>
          </w:p>
          <w:p w14:paraId="297496AF"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Emergency Planning:</w:t>
            </w:r>
            <w:r w:rsidRPr="002251CF">
              <w:rPr>
                <w:rFonts w:ascii="Arial" w:hAnsi="Arial" w:cs="Arial"/>
              </w:rPr>
              <w:t xml:space="preserve"> Take on an agreed role in Magenta Living’s Emergency Plan, contributing to a swift and effective response when required.</w:t>
            </w:r>
          </w:p>
          <w:p w14:paraId="78C57DA1"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Performance Reviews:</w:t>
            </w:r>
            <w:r w:rsidRPr="002251CF">
              <w:rPr>
                <w:rFonts w:ascii="Arial" w:hAnsi="Arial" w:cs="Arial"/>
              </w:rPr>
              <w:t xml:space="preserve"> Actively engage in performance reviews, staff meetings, and Magenta Living’s Personal Development Programme.</w:t>
            </w:r>
          </w:p>
          <w:p w14:paraId="4B718352" w14:textId="77777777" w:rsidR="002251CF" w:rsidRPr="002251CF" w:rsidRDefault="002251CF" w:rsidP="002251CF">
            <w:pPr>
              <w:pStyle w:val="NormalWeb"/>
              <w:numPr>
                <w:ilvl w:val="0"/>
                <w:numId w:val="35"/>
              </w:numPr>
              <w:tabs>
                <w:tab w:val="num" w:pos="0"/>
              </w:tabs>
              <w:spacing w:before="0" w:beforeAutospacing="0" w:after="0" w:afterAutospacing="0"/>
              <w:rPr>
                <w:rFonts w:ascii="Arial" w:hAnsi="Arial" w:cs="Arial"/>
              </w:rPr>
            </w:pPr>
            <w:r w:rsidRPr="002251CF">
              <w:rPr>
                <w:rFonts w:ascii="Arial" w:hAnsi="Arial" w:cs="Arial"/>
                <w:b/>
                <w:bCs/>
              </w:rPr>
              <w:t>Skills Development:</w:t>
            </w:r>
            <w:r w:rsidRPr="002251CF">
              <w:rPr>
                <w:rFonts w:ascii="Arial" w:hAnsi="Arial" w:cs="Arial"/>
              </w:rPr>
              <w:t xml:space="preserve"> Work with the Team Leader to maintain and develop your skills through continuous learning and skills assessments.</w:t>
            </w:r>
          </w:p>
          <w:p w14:paraId="3623EB30" w14:textId="77777777" w:rsidR="002251CF" w:rsidRPr="002251CF" w:rsidRDefault="002251CF" w:rsidP="00937882">
            <w:pPr>
              <w:pStyle w:val="NormalWeb"/>
              <w:tabs>
                <w:tab w:val="num" w:pos="0"/>
              </w:tabs>
              <w:spacing w:before="0" w:beforeAutospacing="0" w:after="0" w:afterAutospacing="0"/>
              <w:rPr>
                <w:rFonts w:ascii="Arial" w:hAnsi="Arial" w:cs="Arial"/>
              </w:rPr>
            </w:pPr>
          </w:p>
        </w:tc>
      </w:tr>
      <w:tr w:rsidR="002251CF" w:rsidRPr="002251CF" w14:paraId="15849270" w14:textId="77777777" w:rsidTr="002251CF">
        <w:tc>
          <w:tcPr>
            <w:tcW w:w="10450" w:type="dxa"/>
            <w:gridSpan w:val="2"/>
          </w:tcPr>
          <w:p w14:paraId="6BD64428" w14:textId="77777777" w:rsidR="002251CF" w:rsidRPr="002251CF" w:rsidRDefault="002251CF" w:rsidP="002251CF">
            <w:pPr>
              <w:pStyle w:val="NormalWeb"/>
              <w:tabs>
                <w:tab w:val="num" w:pos="0"/>
              </w:tabs>
              <w:spacing w:before="0" w:beforeAutospacing="0" w:after="0" w:afterAutospacing="0"/>
              <w:rPr>
                <w:rFonts w:ascii="Arial" w:hAnsi="Arial" w:cs="Arial"/>
                <w:b/>
                <w:bCs/>
              </w:rPr>
            </w:pPr>
            <w:r w:rsidRPr="002251CF">
              <w:rPr>
                <w:rFonts w:ascii="Arial" w:hAnsi="Arial" w:cs="Arial"/>
                <w:b/>
                <w:bCs/>
              </w:rPr>
              <w:lastRenderedPageBreak/>
              <w:t>Competencies</w:t>
            </w:r>
          </w:p>
          <w:p w14:paraId="1601AB18"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Ability to adapt in a dynamic, changing work environment.</w:t>
            </w:r>
          </w:p>
          <w:p w14:paraId="590D753C"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Strong communication, prioritization, and problem-solving skills.</w:t>
            </w:r>
          </w:p>
          <w:p w14:paraId="74575D81" w14:textId="69F778EE"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Good organization, time management, and the ability to prioriti</w:t>
            </w:r>
            <w:r>
              <w:rPr>
                <w:rFonts w:ascii="Arial" w:hAnsi="Arial" w:cs="Arial"/>
              </w:rPr>
              <w:t>s</w:t>
            </w:r>
            <w:r w:rsidRPr="002251CF">
              <w:rPr>
                <w:rFonts w:ascii="Arial" w:hAnsi="Arial" w:cs="Arial"/>
              </w:rPr>
              <w:t>e tasks.</w:t>
            </w:r>
          </w:p>
          <w:p w14:paraId="56AB0E7B"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Proficiency in ICT (Information and Communications Technology) systems.</w:t>
            </w:r>
          </w:p>
          <w:p w14:paraId="7B575ED2"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A genuine passion for delivering excellent customer-focused service.</w:t>
            </w:r>
          </w:p>
          <w:p w14:paraId="61DD8BD5"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Ability to manage workloads effectively and meet performance targets.</w:t>
            </w:r>
          </w:p>
          <w:p w14:paraId="0B4A59CD"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Understanding of the principles of Equality &amp; Diversity.</w:t>
            </w:r>
          </w:p>
          <w:p w14:paraId="3E63C4C5"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Ability to work independently without direct supervision.</w:t>
            </w:r>
          </w:p>
          <w:p w14:paraId="1480955B" w14:textId="77777777" w:rsidR="002251CF" w:rsidRPr="002251CF" w:rsidRDefault="002251CF" w:rsidP="002251CF">
            <w:pPr>
              <w:pStyle w:val="NormalWeb"/>
              <w:numPr>
                <w:ilvl w:val="0"/>
                <w:numId w:val="36"/>
              </w:numPr>
              <w:tabs>
                <w:tab w:val="num" w:pos="0"/>
              </w:tabs>
              <w:spacing w:before="0" w:beforeAutospacing="0" w:after="0" w:afterAutospacing="0"/>
              <w:rPr>
                <w:rFonts w:ascii="Arial" w:hAnsi="Arial" w:cs="Arial"/>
              </w:rPr>
            </w:pPr>
            <w:r w:rsidRPr="002251CF">
              <w:rPr>
                <w:rFonts w:ascii="Arial" w:hAnsi="Arial" w:cs="Arial"/>
              </w:rPr>
              <w:t>Commitment to demonstrating behaviours aligned with "The Magenta Way."</w:t>
            </w:r>
          </w:p>
          <w:p w14:paraId="42B78560" w14:textId="77777777" w:rsidR="002251CF" w:rsidRPr="002251CF" w:rsidRDefault="002251CF" w:rsidP="00937882">
            <w:pPr>
              <w:pStyle w:val="NormalWeb"/>
              <w:tabs>
                <w:tab w:val="num" w:pos="0"/>
              </w:tabs>
              <w:spacing w:before="0" w:beforeAutospacing="0" w:after="0" w:afterAutospacing="0"/>
              <w:rPr>
                <w:rFonts w:ascii="Arial" w:hAnsi="Arial" w:cs="Arial"/>
              </w:rPr>
            </w:pPr>
          </w:p>
        </w:tc>
      </w:tr>
      <w:tr w:rsidR="002251CF" w:rsidRPr="002251CF" w14:paraId="0964FBAC" w14:textId="77777777" w:rsidTr="002251CF">
        <w:tc>
          <w:tcPr>
            <w:tcW w:w="10450" w:type="dxa"/>
            <w:gridSpan w:val="2"/>
          </w:tcPr>
          <w:p w14:paraId="31C9155D" w14:textId="77777777" w:rsidR="002251CF" w:rsidRPr="002251CF" w:rsidRDefault="002251CF" w:rsidP="002251CF">
            <w:pPr>
              <w:pStyle w:val="NormalWeb"/>
              <w:tabs>
                <w:tab w:val="num" w:pos="0"/>
              </w:tabs>
              <w:spacing w:before="0" w:beforeAutospacing="0" w:after="0" w:afterAutospacing="0"/>
              <w:rPr>
                <w:rFonts w:ascii="Arial" w:hAnsi="Arial" w:cs="Arial"/>
                <w:b/>
                <w:bCs/>
              </w:rPr>
            </w:pPr>
            <w:r w:rsidRPr="002251CF">
              <w:rPr>
                <w:rFonts w:ascii="Arial" w:hAnsi="Arial" w:cs="Arial"/>
                <w:b/>
                <w:bCs/>
              </w:rPr>
              <w:t>Experience</w:t>
            </w:r>
          </w:p>
          <w:p w14:paraId="0A455160" w14:textId="77777777" w:rsidR="002251CF" w:rsidRPr="002251CF" w:rsidRDefault="002251CF" w:rsidP="002251CF">
            <w:pPr>
              <w:pStyle w:val="NormalWeb"/>
              <w:numPr>
                <w:ilvl w:val="0"/>
                <w:numId w:val="37"/>
              </w:numPr>
              <w:tabs>
                <w:tab w:val="num" w:pos="0"/>
              </w:tabs>
              <w:spacing w:before="0" w:beforeAutospacing="0" w:after="0" w:afterAutospacing="0"/>
              <w:rPr>
                <w:rFonts w:ascii="Arial" w:hAnsi="Arial" w:cs="Arial"/>
              </w:rPr>
            </w:pPr>
            <w:r w:rsidRPr="002251CF">
              <w:rPr>
                <w:rFonts w:ascii="Arial" w:hAnsi="Arial" w:cs="Arial"/>
              </w:rPr>
              <w:t>Experience working as part of a team.</w:t>
            </w:r>
          </w:p>
          <w:p w14:paraId="204F9962" w14:textId="77777777" w:rsidR="002251CF" w:rsidRPr="002251CF" w:rsidRDefault="002251CF" w:rsidP="002251CF">
            <w:pPr>
              <w:pStyle w:val="NormalWeb"/>
              <w:numPr>
                <w:ilvl w:val="0"/>
                <w:numId w:val="37"/>
              </w:numPr>
              <w:tabs>
                <w:tab w:val="num" w:pos="0"/>
              </w:tabs>
              <w:spacing w:before="0" w:beforeAutospacing="0" w:after="0" w:afterAutospacing="0"/>
              <w:rPr>
                <w:rFonts w:ascii="Arial" w:hAnsi="Arial" w:cs="Arial"/>
              </w:rPr>
            </w:pPr>
            <w:r w:rsidRPr="002251CF">
              <w:rPr>
                <w:rFonts w:ascii="Arial" w:hAnsi="Arial" w:cs="Arial"/>
              </w:rPr>
              <w:t>Familiarity with frontline technical systems, including hardware and software.</w:t>
            </w:r>
          </w:p>
          <w:p w14:paraId="28BBFF59" w14:textId="77777777" w:rsidR="002251CF" w:rsidRPr="002251CF" w:rsidRDefault="002251CF" w:rsidP="002251CF">
            <w:pPr>
              <w:pStyle w:val="NormalWeb"/>
              <w:numPr>
                <w:ilvl w:val="0"/>
                <w:numId w:val="37"/>
              </w:numPr>
              <w:tabs>
                <w:tab w:val="num" w:pos="0"/>
              </w:tabs>
              <w:spacing w:before="0" w:beforeAutospacing="0" w:after="0" w:afterAutospacing="0"/>
              <w:rPr>
                <w:rFonts w:ascii="Arial" w:hAnsi="Arial" w:cs="Arial"/>
              </w:rPr>
            </w:pPr>
            <w:r w:rsidRPr="002251CF">
              <w:rPr>
                <w:rFonts w:ascii="Arial" w:hAnsi="Arial" w:cs="Arial"/>
              </w:rPr>
              <w:t>Experience in maintaining service procedures and standards in line with quality assurance requirements.</w:t>
            </w:r>
          </w:p>
          <w:p w14:paraId="4F3FBC64" w14:textId="77777777" w:rsidR="002251CF" w:rsidRPr="002251CF" w:rsidRDefault="002251CF" w:rsidP="002251CF">
            <w:pPr>
              <w:pStyle w:val="NormalWeb"/>
              <w:numPr>
                <w:ilvl w:val="0"/>
                <w:numId w:val="37"/>
              </w:numPr>
              <w:tabs>
                <w:tab w:val="num" w:pos="0"/>
              </w:tabs>
              <w:spacing w:before="0" w:beforeAutospacing="0" w:after="0" w:afterAutospacing="0"/>
              <w:rPr>
                <w:rFonts w:ascii="Arial" w:hAnsi="Arial" w:cs="Arial"/>
              </w:rPr>
            </w:pPr>
            <w:r w:rsidRPr="002251CF">
              <w:rPr>
                <w:rFonts w:ascii="Arial" w:hAnsi="Arial" w:cs="Arial"/>
              </w:rPr>
              <w:t>Proven experience working in a fast-paced, customer-focused environment.</w:t>
            </w:r>
          </w:p>
          <w:p w14:paraId="19F28F02" w14:textId="77777777" w:rsidR="002251CF" w:rsidRPr="002251CF" w:rsidRDefault="002251CF" w:rsidP="00937882">
            <w:pPr>
              <w:pStyle w:val="NormalWeb"/>
              <w:tabs>
                <w:tab w:val="num" w:pos="0"/>
              </w:tabs>
              <w:spacing w:before="0" w:beforeAutospacing="0" w:after="0" w:afterAutospacing="0"/>
              <w:rPr>
                <w:rFonts w:ascii="Arial" w:hAnsi="Arial" w:cs="Arial"/>
              </w:rPr>
            </w:pPr>
          </w:p>
        </w:tc>
      </w:tr>
      <w:tr w:rsidR="002251CF" w:rsidRPr="002251CF" w14:paraId="6285A258" w14:textId="77777777" w:rsidTr="002251CF">
        <w:tc>
          <w:tcPr>
            <w:tcW w:w="10450" w:type="dxa"/>
            <w:gridSpan w:val="2"/>
          </w:tcPr>
          <w:p w14:paraId="497C7008" w14:textId="77777777" w:rsidR="002251CF" w:rsidRPr="002251CF" w:rsidRDefault="002251CF" w:rsidP="002251CF">
            <w:pPr>
              <w:pStyle w:val="NormalWeb"/>
              <w:tabs>
                <w:tab w:val="num" w:pos="0"/>
              </w:tabs>
              <w:spacing w:before="0" w:beforeAutospacing="0" w:after="0" w:afterAutospacing="0"/>
              <w:rPr>
                <w:rFonts w:ascii="Arial" w:hAnsi="Arial" w:cs="Arial"/>
                <w:b/>
                <w:bCs/>
              </w:rPr>
            </w:pPr>
            <w:r w:rsidRPr="002251CF">
              <w:rPr>
                <w:rFonts w:ascii="Arial" w:hAnsi="Arial" w:cs="Arial"/>
                <w:b/>
                <w:bCs/>
              </w:rPr>
              <w:t>Qualifications</w:t>
            </w:r>
          </w:p>
          <w:p w14:paraId="45E2C716" w14:textId="77777777" w:rsidR="002251CF" w:rsidRPr="002251CF" w:rsidRDefault="002251CF" w:rsidP="002251CF">
            <w:pPr>
              <w:pStyle w:val="NormalWeb"/>
              <w:numPr>
                <w:ilvl w:val="0"/>
                <w:numId w:val="38"/>
              </w:numPr>
              <w:tabs>
                <w:tab w:val="num" w:pos="0"/>
              </w:tabs>
              <w:spacing w:before="0" w:beforeAutospacing="0" w:after="0" w:afterAutospacing="0"/>
              <w:rPr>
                <w:rFonts w:ascii="Arial" w:hAnsi="Arial" w:cs="Arial"/>
              </w:rPr>
            </w:pPr>
            <w:r w:rsidRPr="002251CF">
              <w:rPr>
                <w:rFonts w:ascii="Arial" w:hAnsi="Arial" w:cs="Arial"/>
              </w:rPr>
              <w:t>Desirable: Holder of or working towards a relevant technical or customer service qualification.</w:t>
            </w:r>
          </w:p>
          <w:p w14:paraId="0217B4F4" w14:textId="77777777" w:rsidR="002251CF" w:rsidRPr="002251CF" w:rsidRDefault="002251CF" w:rsidP="00937882">
            <w:pPr>
              <w:pStyle w:val="NormalWeb"/>
              <w:tabs>
                <w:tab w:val="num" w:pos="0"/>
              </w:tabs>
              <w:spacing w:before="0" w:beforeAutospacing="0" w:after="0" w:afterAutospacing="0"/>
              <w:rPr>
                <w:rFonts w:ascii="Arial" w:hAnsi="Arial" w:cs="Arial"/>
              </w:rPr>
            </w:pPr>
          </w:p>
        </w:tc>
      </w:tr>
      <w:tr w:rsidR="002251CF" w:rsidRPr="002251CF" w14:paraId="3717EFDA" w14:textId="77777777" w:rsidTr="002251CF">
        <w:tc>
          <w:tcPr>
            <w:tcW w:w="10450" w:type="dxa"/>
            <w:gridSpan w:val="2"/>
          </w:tcPr>
          <w:p w14:paraId="1EE9DEEA" w14:textId="77777777" w:rsidR="002251CF" w:rsidRPr="002251CF" w:rsidRDefault="002251CF" w:rsidP="002251CF">
            <w:pPr>
              <w:pStyle w:val="NormalWeb"/>
              <w:tabs>
                <w:tab w:val="num" w:pos="0"/>
              </w:tabs>
              <w:spacing w:before="0" w:beforeAutospacing="0" w:after="0" w:afterAutospacing="0"/>
              <w:rPr>
                <w:rFonts w:ascii="Arial" w:hAnsi="Arial" w:cs="Arial"/>
                <w:b/>
                <w:bCs/>
              </w:rPr>
            </w:pPr>
            <w:r w:rsidRPr="002251CF">
              <w:rPr>
                <w:rFonts w:ascii="Arial" w:hAnsi="Arial" w:cs="Arial"/>
                <w:b/>
                <w:bCs/>
              </w:rPr>
              <w:t>Special Requirements</w:t>
            </w:r>
          </w:p>
          <w:p w14:paraId="0D1983AA" w14:textId="77777777" w:rsidR="002251CF" w:rsidRPr="002251CF" w:rsidRDefault="002251CF" w:rsidP="002251CF">
            <w:pPr>
              <w:pStyle w:val="NormalWeb"/>
              <w:numPr>
                <w:ilvl w:val="0"/>
                <w:numId w:val="39"/>
              </w:numPr>
              <w:tabs>
                <w:tab w:val="num" w:pos="0"/>
              </w:tabs>
              <w:spacing w:before="0" w:beforeAutospacing="0" w:after="0" w:afterAutospacing="0"/>
              <w:rPr>
                <w:rFonts w:ascii="Arial" w:hAnsi="Arial" w:cs="Arial"/>
              </w:rPr>
            </w:pPr>
            <w:r w:rsidRPr="002251CF">
              <w:rPr>
                <w:rFonts w:ascii="Arial" w:hAnsi="Arial" w:cs="Arial"/>
              </w:rPr>
              <w:t>Flexibility to work varied shifts, including weekends, Bank Holidays, and during the Christmas period if needed.</w:t>
            </w:r>
          </w:p>
          <w:p w14:paraId="3BB20288" w14:textId="77777777" w:rsidR="002251CF" w:rsidRPr="002251CF" w:rsidRDefault="002251CF" w:rsidP="00937882">
            <w:pPr>
              <w:pStyle w:val="NormalWeb"/>
              <w:tabs>
                <w:tab w:val="num" w:pos="0"/>
              </w:tabs>
              <w:spacing w:before="0" w:beforeAutospacing="0" w:after="0" w:afterAutospacing="0"/>
              <w:rPr>
                <w:rFonts w:ascii="Arial" w:hAnsi="Arial" w:cs="Arial"/>
              </w:rPr>
            </w:pPr>
          </w:p>
        </w:tc>
      </w:tr>
    </w:tbl>
    <w:p w14:paraId="5A8A284A" w14:textId="3F7181C4" w:rsidR="0027095F" w:rsidRPr="002251CF" w:rsidRDefault="0027095F" w:rsidP="00937882">
      <w:pPr>
        <w:pStyle w:val="NormalWeb"/>
        <w:tabs>
          <w:tab w:val="num" w:pos="0"/>
        </w:tabs>
        <w:spacing w:before="0" w:beforeAutospacing="0" w:after="0" w:afterAutospacing="0"/>
        <w:rPr>
          <w:rFonts w:ascii="Arial" w:hAnsi="Arial" w:cs="Arial"/>
        </w:rPr>
      </w:pPr>
    </w:p>
    <w:p w14:paraId="055EAD1F" w14:textId="77777777" w:rsidR="002251CF" w:rsidRPr="002251CF" w:rsidRDefault="002251CF" w:rsidP="00937882">
      <w:pPr>
        <w:pStyle w:val="NormalWeb"/>
        <w:tabs>
          <w:tab w:val="num" w:pos="0"/>
        </w:tabs>
        <w:spacing w:before="0" w:beforeAutospacing="0" w:after="0" w:afterAutospacing="0"/>
        <w:rPr>
          <w:rFonts w:ascii="Arial" w:hAnsi="Arial" w:cs="Arial"/>
        </w:rPr>
      </w:pPr>
    </w:p>
    <w:p w14:paraId="1B3C1E3F" w14:textId="55E73194" w:rsidR="002251CF" w:rsidRPr="002251CF" w:rsidRDefault="002251CF" w:rsidP="002251CF">
      <w:pPr>
        <w:pStyle w:val="NormalWeb"/>
        <w:tabs>
          <w:tab w:val="num" w:pos="0"/>
        </w:tabs>
        <w:spacing w:before="0" w:beforeAutospacing="0" w:after="0" w:afterAutospacing="0"/>
        <w:rPr>
          <w:rFonts w:ascii="Arial" w:hAnsi="Arial" w:cs="Arial"/>
          <w:b/>
          <w:bCs/>
        </w:rPr>
      </w:pPr>
      <w:r>
        <w:rPr>
          <w:rFonts w:ascii="Arial" w:hAnsi="Arial" w:cs="Arial"/>
          <w:b/>
          <w:bCs/>
        </w:rPr>
        <w:tab/>
      </w:r>
      <w:r w:rsidRPr="002251CF">
        <w:rPr>
          <w:rFonts w:ascii="Arial" w:hAnsi="Arial" w:cs="Arial"/>
          <w:b/>
          <w:bCs/>
        </w:rPr>
        <w:t>Key Expectations for All Employees</w:t>
      </w:r>
    </w:p>
    <w:p w14:paraId="6C610929" w14:textId="77777777" w:rsidR="002251CF" w:rsidRPr="002251CF" w:rsidRDefault="002251CF" w:rsidP="002251CF">
      <w:pPr>
        <w:pStyle w:val="NormalWeb"/>
        <w:numPr>
          <w:ilvl w:val="0"/>
          <w:numId w:val="40"/>
        </w:numPr>
        <w:tabs>
          <w:tab w:val="num" w:pos="0"/>
        </w:tabs>
        <w:spacing w:before="0" w:beforeAutospacing="0" w:after="0" w:afterAutospacing="0"/>
        <w:rPr>
          <w:rFonts w:ascii="Arial" w:hAnsi="Arial" w:cs="Arial"/>
        </w:rPr>
      </w:pPr>
      <w:r w:rsidRPr="002251CF">
        <w:rPr>
          <w:rFonts w:ascii="Arial" w:hAnsi="Arial" w:cs="Arial"/>
        </w:rPr>
        <w:t>Be flexible in approach, ideas, and behaviour.</w:t>
      </w:r>
    </w:p>
    <w:p w14:paraId="61A96586" w14:textId="77777777" w:rsidR="002251CF" w:rsidRPr="002251CF" w:rsidRDefault="002251CF" w:rsidP="002251CF">
      <w:pPr>
        <w:pStyle w:val="NormalWeb"/>
        <w:numPr>
          <w:ilvl w:val="0"/>
          <w:numId w:val="40"/>
        </w:numPr>
        <w:tabs>
          <w:tab w:val="num" w:pos="0"/>
        </w:tabs>
        <w:spacing w:before="0" w:beforeAutospacing="0" w:after="0" w:afterAutospacing="0"/>
        <w:rPr>
          <w:rFonts w:ascii="Arial" w:hAnsi="Arial" w:cs="Arial"/>
        </w:rPr>
      </w:pPr>
      <w:r w:rsidRPr="002251CF">
        <w:rPr>
          <w:rFonts w:ascii="Arial" w:hAnsi="Arial" w:cs="Arial"/>
        </w:rPr>
        <w:t>Work well within a team, building positive relationships.</w:t>
      </w:r>
    </w:p>
    <w:p w14:paraId="3AA8BACB" w14:textId="77777777" w:rsidR="002251CF" w:rsidRPr="002251CF" w:rsidRDefault="002251CF" w:rsidP="002251CF">
      <w:pPr>
        <w:pStyle w:val="NormalWeb"/>
        <w:numPr>
          <w:ilvl w:val="0"/>
          <w:numId w:val="40"/>
        </w:numPr>
        <w:tabs>
          <w:tab w:val="num" w:pos="0"/>
        </w:tabs>
        <w:spacing w:before="0" w:beforeAutospacing="0" w:after="0" w:afterAutospacing="0"/>
        <w:rPr>
          <w:rFonts w:ascii="Arial" w:hAnsi="Arial" w:cs="Arial"/>
        </w:rPr>
      </w:pPr>
      <w:r w:rsidRPr="002251CF">
        <w:rPr>
          <w:rFonts w:ascii="Arial" w:hAnsi="Arial" w:cs="Arial"/>
        </w:rPr>
        <w:t>Embrace and respond positively to change.</w:t>
      </w:r>
    </w:p>
    <w:p w14:paraId="7612D3E9" w14:textId="77777777" w:rsidR="002251CF" w:rsidRPr="002251CF" w:rsidRDefault="002251CF" w:rsidP="002251CF">
      <w:pPr>
        <w:pStyle w:val="NormalWeb"/>
        <w:numPr>
          <w:ilvl w:val="0"/>
          <w:numId w:val="40"/>
        </w:numPr>
        <w:tabs>
          <w:tab w:val="num" w:pos="0"/>
        </w:tabs>
        <w:spacing w:before="0" w:beforeAutospacing="0" w:after="0" w:afterAutospacing="0"/>
        <w:rPr>
          <w:rFonts w:ascii="Arial" w:hAnsi="Arial" w:cs="Arial"/>
        </w:rPr>
      </w:pPr>
      <w:r w:rsidRPr="002251CF">
        <w:rPr>
          <w:rFonts w:ascii="Arial" w:hAnsi="Arial" w:cs="Arial"/>
        </w:rPr>
        <w:t>Show courtesy and respect to customers, external agencies, and colleagues.</w:t>
      </w:r>
    </w:p>
    <w:p w14:paraId="4B588D80" w14:textId="77777777" w:rsidR="002251CF" w:rsidRPr="002251CF" w:rsidRDefault="002251CF" w:rsidP="002251CF">
      <w:pPr>
        <w:pStyle w:val="NormalWeb"/>
        <w:numPr>
          <w:ilvl w:val="0"/>
          <w:numId w:val="40"/>
        </w:numPr>
        <w:tabs>
          <w:tab w:val="num" w:pos="0"/>
        </w:tabs>
        <w:spacing w:before="0" w:beforeAutospacing="0" w:after="0" w:afterAutospacing="0"/>
        <w:rPr>
          <w:rFonts w:ascii="Arial" w:hAnsi="Arial" w:cs="Arial"/>
        </w:rPr>
      </w:pPr>
      <w:proofErr w:type="gramStart"/>
      <w:r w:rsidRPr="002251CF">
        <w:rPr>
          <w:rFonts w:ascii="Arial" w:hAnsi="Arial" w:cs="Arial"/>
        </w:rPr>
        <w:lastRenderedPageBreak/>
        <w:t>Adhere to company policies and procedures at all times</w:t>
      </w:r>
      <w:proofErr w:type="gramEnd"/>
      <w:r w:rsidRPr="002251CF">
        <w:rPr>
          <w:rFonts w:ascii="Arial" w:hAnsi="Arial" w:cs="Arial"/>
        </w:rPr>
        <w:t>.</w:t>
      </w:r>
    </w:p>
    <w:p w14:paraId="1F394B15" w14:textId="77777777" w:rsidR="002251CF" w:rsidRPr="002251CF" w:rsidRDefault="00000000" w:rsidP="002251CF">
      <w:pPr>
        <w:pStyle w:val="NormalWeb"/>
        <w:tabs>
          <w:tab w:val="num" w:pos="0"/>
        </w:tabs>
        <w:rPr>
          <w:rFonts w:ascii="Arial" w:hAnsi="Arial" w:cs="Arial"/>
        </w:rPr>
      </w:pPr>
      <w:r>
        <w:rPr>
          <w:rFonts w:ascii="Arial" w:hAnsi="Arial" w:cs="Arial"/>
        </w:rPr>
        <w:pict w14:anchorId="7EB90685">
          <v:rect id="_x0000_i1025" style="width:0;height:1.5pt" o:hralign="center" o:hrstd="t" o:hr="t" fillcolor="#a0a0a0" stroked="f"/>
        </w:pict>
      </w:r>
    </w:p>
    <w:p w14:paraId="74022776" w14:textId="61EA76A2" w:rsidR="002251CF" w:rsidRPr="002251CF" w:rsidRDefault="002251CF" w:rsidP="002251CF">
      <w:pPr>
        <w:pStyle w:val="NormalWeb"/>
        <w:tabs>
          <w:tab w:val="num" w:pos="0"/>
        </w:tabs>
        <w:spacing w:before="0" w:beforeAutospacing="0" w:after="0" w:afterAutospacing="0"/>
        <w:ind w:left="720"/>
        <w:rPr>
          <w:rFonts w:ascii="Arial" w:hAnsi="Arial" w:cs="Arial"/>
        </w:rPr>
      </w:pPr>
      <w:r w:rsidRPr="002251CF">
        <w:rPr>
          <w:rFonts w:ascii="Arial" w:hAnsi="Arial" w:cs="Arial"/>
        </w:rPr>
        <w:t>This job description outlines the core responsibilities and expectations for the role of Customer Access Advisor. It is not exhaustive and may evolve over time due to changes in legislation, service improvements, or project work. You will be supported in any new duties to ensure you can carry them out effectively.</w:t>
      </w:r>
    </w:p>
    <w:p w14:paraId="318CA8BE" w14:textId="77777777" w:rsidR="002251CF" w:rsidRPr="002251CF" w:rsidRDefault="002251CF" w:rsidP="00937882">
      <w:pPr>
        <w:pStyle w:val="NormalWeb"/>
        <w:tabs>
          <w:tab w:val="num" w:pos="0"/>
        </w:tabs>
        <w:spacing w:before="0" w:beforeAutospacing="0" w:after="0" w:afterAutospacing="0"/>
        <w:rPr>
          <w:rFonts w:ascii="Arial" w:hAnsi="Arial" w:cs="Arial"/>
        </w:rPr>
      </w:pPr>
    </w:p>
    <w:sectPr w:rsidR="002251CF" w:rsidRPr="002251CF" w:rsidSect="00442948">
      <w:headerReference w:type="first" r:id="rId11"/>
      <w:pgSz w:w="11900" w:h="16840"/>
      <w:pgMar w:top="720" w:right="720" w:bottom="720" w:left="72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D6BE1" w14:textId="77777777" w:rsidR="00167B67" w:rsidRDefault="00167B67" w:rsidP="00D20CE8">
      <w:r>
        <w:separator/>
      </w:r>
    </w:p>
  </w:endnote>
  <w:endnote w:type="continuationSeparator" w:id="0">
    <w:p w14:paraId="21FB83EE" w14:textId="77777777" w:rsidR="00167B67" w:rsidRDefault="00167B67" w:rsidP="00D20CE8">
      <w:r>
        <w:continuationSeparator/>
      </w:r>
    </w:p>
  </w:endnote>
  <w:endnote w:type="continuationNotice" w:id="1">
    <w:p w14:paraId="4736F089" w14:textId="77777777" w:rsidR="00167B67" w:rsidRDefault="00167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A045" w14:textId="77777777" w:rsidR="00167B67" w:rsidRDefault="00167B67" w:rsidP="00D20CE8">
      <w:r>
        <w:separator/>
      </w:r>
    </w:p>
  </w:footnote>
  <w:footnote w:type="continuationSeparator" w:id="0">
    <w:p w14:paraId="13C18C2A" w14:textId="77777777" w:rsidR="00167B67" w:rsidRDefault="00167B67" w:rsidP="00D20CE8">
      <w:r>
        <w:continuationSeparator/>
      </w:r>
    </w:p>
  </w:footnote>
  <w:footnote w:type="continuationNotice" w:id="1">
    <w:p w14:paraId="22073995" w14:textId="77777777" w:rsidR="00167B67" w:rsidRDefault="00167B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8F6C" w14:textId="3C2D21F8" w:rsidR="00DA4D89" w:rsidRPr="00DA4D89" w:rsidRDefault="0058700A" w:rsidP="00DA4D89">
    <w:pPr>
      <w:shd w:val="clear" w:color="auto" w:fill="FFFFFF"/>
      <w:spacing w:line="336" w:lineRule="atLeast"/>
      <w:rPr>
        <w:rFonts w:ascii="OpenSans-Regular" w:eastAsia="Times New Roman" w:hAnsi="OpenSans-Regular" w:cs="Times New Roman"/>
        <w:lang w:eastAsia="en-GB"/>
      </w:rPr>
    </w:pPr>
    <w:r>
      <w:rPr>
        <w:rFonts w:ascii="OpenSans-Regular" w:eastAsia="Times New Roman" w:hAnsi="OpenSans-Regular" w:cs="Times New Roman"/>
        <w:noProof/>
        <w:lang w:eastAsia="en-GB"/>
      </w:rPr>
      <w:drawing>
        <wp:anchor distT="0" distB="0" distL="114300" distR="114300" simplePos="0" relativeHeight="251658240" behindDoc="0" locked="0" layoutInCell="1" allowOverlap="1" wp14:anchorId="2A7D0308" wp14:editId="0AFE8F39">
          <wp:simplePos x="0" y="0"/>
          <wp:positionH relativeFrom="column">
            <wp:posOffset>-457200</wp:posOffset>
          </wp:positionH>
          <wp:positionV relativeFrom="paragraph">
            <wp:posOffset>-485141</wp:posOffset>
          </wp:positionV>
          <wp:extent cx="7568263" cy="2085975"/>
          <wp:effectExtent l="0" t="0" r="1270" b="0"/>
          <wp:wrapNone/>
          <wp:docPr id="1479353100" name="Picture 2" descr="A logo with a couple of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53100" name="Picture 2" descr="A logo with a couple of hous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7194" cy="2091193"/>
                  </a:xfrm>
                  <a:prstGeom prst="rect">
                    <a:avLst/>
                  </a:prstGeom>
                </pic:spPr>
              </pic:pic>
            </a:graphicData>
          </a:graphic>
          <wp14:sizeRelH relativeFrom="page">
            <wp14:pctWidth>0</wp14:pctWidth>
          </wp14:sizeRelH>
          <wp14:sizeRelV relativeFrom="page">
            <wp14:pctHeight>0</wp14:pctHeight>
          </wp14:sizeRelV>
        </wp:anchor>
      </w:drawing>
    </w:r>
  </w:p>
  <w:p w14:paraId="7B69C614" w14:textId="671987E5" w:rsidR="00D20CE8" w:rsidRDefault="00D20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1AE"/>
    <w:multiLevelType w:val="multilevel"/>
    <w:tmpl w:val="1C80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3895"/>
    <w:multiLevelType w:val="hybridMultilevel"/>
    <w:tmpl w:val="D61EF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13D5B"/>
    <w:multiLevelType w:val="multilevel"/>
    <w:tmpl w:val="F9C6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73D37"/>
    <w:multiLevelType w:val="multilevel"/>
    <w:tmpl w:val="33BE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266FE"/>
    <w:multiLevelType w:val="multilevel"/>
    <w:tmpl w:val="F63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65777"/>
    <w:multiLevelType w:val="hybridMultilevel"/>
    <w:tmpl w:val="0F14D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06189"/>
    <w:multiLevelType w:val="hybridMultilevel"/>
    <w:tmpl w:val="3DE28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C7AE2"/>
    <w:multiLevelType w:val="multilevel"/>
    <w:tmpl w:val="1A00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E1F6D"/>
    <w:multiLevelType w:val="multilevel"/>
    <w:tmpl w:val="B34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25A19"/>
    <w:multiLevelType w:val="multilevel"/>
    <w:tmpl w:val="979A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E4AE0"/>
    <w:multiLevelType w:val="multilevel"/>
    <w:tmpl w:val="8A8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553DD"/>
    <w:multiLevelType w:val="multilevel"/>
    <w:tmpl w:val="03CA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D4E09"/>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F2A8C"/>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6A6484"/>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7C2A36"/>
    <w:multiLevelType w:val="multilevel"/>
    <w:tmpl w:val="4F3E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C16A3"/>
    <w:multiLevelType w:val="multilevel"/>
    <w:tmpl w:val="221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E67940"/>
    <w:multiLevelType w:val="multilevel"/>
    <w:tmpl w:val="992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80761"/>
    <w:multiLevelType w:val="multilevel"/>
    <w:tmpl w:val="906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36544A"/>
    <w:multiLevelType w:val="hybridMultilevel"/>
    <w:tmpl w:val="D5DE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15127"/>
    <w:multiLevelType w:val="multilevel"/>
    <w:tmpl w:val="39BA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A64CDB"/>
    <w:multiLevelType w:val="multilevel"/>
    <w:tmpl w:val="4920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728A2"/>
    <w:multiLevelType w:val="multilevel"/>
    <w:tmpl w:val="20D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C168A9"/>
    <w:multiLevelType w:val="multilevel"/>
    <w:tmpl w:val="CCCE9A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BD61D36"/>
    <w:multiLevelType w:val="multilevel"/>
    <w:tmpl w:val="BF2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426605"/>
    <w:multiLevelType w:val="multilevel"/>
    <w:tmpl w:val="3B9E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16F9C"/>
    <w:multiLevelType w:val="multilevel"/>
    <w:tmpl w:val="E87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5559C"/>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5F02F0"/>
    <w:multiLevelType w:val="multilevel"/>
    <w:tmpl w:val="8E6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D7560"/>
    <w:multiLevelType w:val="multilevel"/>
    <w:tmpl w:val="5B36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5C791D"/>
    <w:multiLevelType w:val="multilevel"/>
    <w:tmpl w:val="39E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55F7F"/>
    <w:multiLevelType w:val="hybridMultilevel"/>
    <w:tmpl w:val="C55CD12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2" w15:restartNumberingAfterBreak="0">
    <w:nsid w:val="6D0357DD"/>
    <w:multiLevelType w:val="multilevel"/>
    <w:tmpl w:val="01EC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004161"/>
    <w:multiLevelType w:val="multilevel"/>
    <w:tmpl w:val="CA4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881662"/>
    <w:multiLevelType w:val="multilevel"/>
    <w:tmpl w:val="A9D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F36A5D"/>
    <w:multiLevelType w:val="hybridMultilevel"/>
    <w:tmpl w:val="993C2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85846"/>
    <w:multiLevelType w:val="multilevel"/>
    <w:tmpl w:val="854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310DC9"/>
    <w:multiLevelType w:val="multilevel"/>
    <w:tmpl w:val="0FB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A55FA5"/>
    <w:multiLevelType w:val="hybridMultilevel"/>
    <w:tmpl w:val="E2C0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550F4"/>
    <w:multiLevelType w:val="multilevel"/>
    <w:tmpl w:val="D4B4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2625732">
    <w:abstractNumId w:val="34"/>
  </w:num>
  <w:num w:numId="2" w16cid:durableId="2017997807">
    <w:abstractNumId w:val="21"/>
  </w:num>
  <w:num w:numId="3" w16cid:durableId="537160884">
    <w:abstractNumId w:val="16"/>
  </w:num>
  <w:num w:numId="4" w16cid:durableId="1100180106">
    <w:abstractNumId w:val="9"/>
  </w:num>
  <w:num w:numId="5" w16cid:durableId="455411848">
    <w:abstractNumId w:val="26"/>
  </w:num>
  <w:num w:numId="6" w16cid:durableId="231552368">
    <w:abstractNumId w:val="17"/>
  </w:num>
  <w:num w:numId="7" w16cid:durableId="1503079876">
    <w:abstractNumId w:val="33"/>
  </w:num>
  <w:num w:numId="8" w16cid:durableId="1769305726">
    <w:abstractNumId w:val="8"/>
  </w:num>
  <w:num w:numId="9" w16cid:durableId="1166046382">
    <w:abstractNumId w:val="10"/>
  </w:num>
  <w:num w:numId="10" w16cid:durableId="1447311987">
    <w:abstractNumId w:val="20"/>
  </w:num>
  <w:num w:numId="11" w16cid:durableId="1446653863">
    <w:abstractNumId w:val="7"/>
  </w:num>
  <w:num w:numId="12" w16cid:durableId="409892171">
    <w:abstractNumId w:val="2"/>
  </w:num>
  <w:num w:numId="13" w16cid:durableId="2142648552">
    <w:abstractNumId w:val="24"/>
  </w:num>
  <w:num w:numId="14" w16cid:durableId="1578514604">
    <w:abstractNumId w:val="39"/>
  </w:num>
  <w:num w:numId="15" w16cid:durableId="188614241">
    <w:abstractNumId w:val="22"/>
  </w:num>
  <w:num w:numId="16" w16cid:durableId="1156800507">
    <w:abstractNumId w:val="18"/>
  </w:num>
  <w:num w:numId="17" w16cid:durableId="323439955">
    <w:abstractNumId w:val="37"/>
  </w:num>
  <w:num w:numId="18" w16cid:durableId="1642617403">
    <w:abstractNumId w:val="32"/>
  </w:num>
  <w:num w:numId="19" w16cid:durableId="665599510">
    <w:abstractNumId w:val="0"/>
  </w:num>
  <w:num w:numId="20" w16cid:durableId="576793768">
    <w:abstractNumId w:val="36"/>
  </w:num>
  <w:num w:numId="21" w16cid:durableId="1247373965">
    <w:abstractNumId w:val="29"/>
  </w:num>
  <w:num w:numId="22" w16cid:durableId="1260092654">
    <w:abstractNumId w:val="3"/>
  </w:num>
  <w:num w:numId="23" w16cid:durableId="1744645801">
    <w:abstractNumId w:val="31"/>
  </w:num>
  <w:num w:numId="24" w16cid:durableId="814180690">
    <w:abstractNumId w:val="12"/>
  </w:num>
  <w:num w:numId="25" w16cid:durableId="292518477">
    <w:abstractNumId w:val="27"/>
  </w:num>
  <w:num w:numId="26" w16cid:durableId="548809044">
    <w:abstractNumId w:val="13"/>
  </w:num>
  <w:num w:numId="27" w16cid:durableId="808940503">
    <w:abstractNumId w:val="14"/>
  </w:num>
  <w:num w:numId="28" w16cid:durableId="889220152">
    <w:abstractNumId w:val="28"/>
  </w:num>
  <w:num w:numId="29" w16cid:durableId="1645155375">
    <w:abstractNumId w:val="35"/>
  </w:num>
  <w:num w:numId="30" w16cid:durableId="401953074">
    <w:abstractNumId w:val="19"/>
  </w:num>
  <w:num w:numId="31" w16cid:durableId="39785299">
    <w:abstractNumId w:val="6"/>
  </w:num>
  <w:num w:numId="32" w16cid:durableId="1786194890">
    <w:abstractNumId w:val="1"/>
  </w:num>
  <w:num w:numId="33" w16cid:durableId="744035154">
    <w:abstractNumId w:val="5"/>
  </w:num>
  <w:num w:numId="34" w16cid:durableId="348533816">
    <w:abstractNumId w:val="38"/>
  </w:num>
  <w:num w:numId="35" w16cid:durableId="2043817362">
    <w:abstractNumId w:val="4"/>
  </w:num>
  <w:num w:numId="36" w16cid:durableId="630401613">
    <w:abstractNumId w:val="11"/>
  </w:num>
  <w:num w:numId="37" w16cid:durableId="1764297588">
    <w:abstractNumId w:val="25"/>
  </w:num>
  <w:num w:numId="38" w16cid:durableId="783310857">
    <w:abstractNumId w:val="15"/>
  </w:num>
  <w:num w:numId="39" w16cid:durableId="178785248">
    <w:abstractNumId w:val="30"/>
  </w:num>
  <w:num w:numId="40" w16cid:durableId="209913100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E8"/>
    <w:rsid w:val="000277F5"/>
    <w:rsid w:val="00052135"/>
    <w:rsid w:val="000543F3"/>
    <w:rsid w:val="000D78E7"/>
    <w:rsid w:val="000E18F6"/>
    <w:rsid w:val="000E4AB2"/>
    <w:rsid w:val="000F5961"/>
    <w:rsid w:val="00124BBB"/>
    <w:rsid w:val="0015070E"/>
    <w:rsid w:val="0015516C"/>
    <w:rsid w:val="0016237B"/>
    <w:rsid w:val="00167B67"/>
    <w:rsid w:val="00182CC1"/>
    <w:rsid w:val="00190686"/>
    <w:rsid w:val="001A2051"/>
    <w:rsid w:val="001B4231"/>
    <w:rsid w:val="001E43A4"/>
    <w:rsid w:val="001F3CEA"/>
    <w:rsid w:val="00202A0E"/>
    <w:rsid w:val="002251CF"/>
    <w:rsid w:val="0022658C"/>
    <w:rsid w:val="00236691"/>
    <w:rsid w:val="00243CE9"/>
    <w:rsid w:val="0027095F"/>
    <w:rsid w:val="002717B7"/>
    <w:rsid w:val="002738C7"/>
    <w:rsid w:val="00285066"/>
    <w:rsid w:val="00305DDE"/>
    <w:rsid w:val="00317FAF"/>
    <w:rsid w:val="00356F0C"/>
    <w:rsid w:val="0036207D"/>
    <w:rsid w:val="003775D0"/>
    <w:rsid w:val="00381540"/>
    <w:rsid w:val="003960C3"/>
    <w:rsid w:val="003A076B"/>
    <w:rsid w:val="003A26DC"/>
    <w:rsid w:val="003A4B24"/>
    <w:rsid w:val="003B5A06"/>
    <w:rsid w:val="003C2436"/>
    <w:rsid w:val="003E0955"/>
    <w:rsid w:val="003E4DC0"/>
    <w:rsid w:val="0042428F"/>
    <w:rsid w:val="00442948"/>
    <w:rsid w:val="00442C52"/>
    <w:rsid w:val="0045714A"/>
    <w:rsid w:val="004572D4"/>
    <w:rsid w:val="004725FE"/>
    <w:rsid w:val="00476F38"/>
    <w:rsid w:val="004A3547"/>
    <w:rsid w:val="004B1BC7"/>
    <w:rsid w:val="004C136D"/>
    <w:rsid w:val="004D65D5"/>
    <w:rsid w:val="004E6AA5"/>
    <w:rsid w:val="004F776C"/>
    <w:rsid w:val="005022CD"/>
    <w:rsid w:val="00505D88"/>
    <w:rsid w:val="005215B4"/>
    <w:rsid w:val="00537F06"/>
    <w:rsid w:val="00542CA9"/>
    <w:rsid w:val="005476D9"/>
    <w:rsid w:val="00555D20"/>
    <w:rsid w:val="00572436"/>
    <w:rsid w:val="0058700A"/>
    <w:rsid w:val="005944E7"/>
    <w:rsid w:val="00595113"/>
    <w:rsid w:val="005D1C66"/>
    <w:rsid w:val="00617EEF"/>
    <w:rsid w:val="00623F4E"/>
    <w:rsid w:val="006404D7"/>
    <w:rsid w:val="00640D1D"/>
    <w:rsid w:val="00640DD4"/>
    <w:rsid w:val="006479D3"/>
    <w:rsid w:val="0065358A"/>
    <w:rsid w:val="006634D0"/>
    <w:rsid w:val="006900A1"/>
    <w:rsid w:val="006A5590"/>
    <w:rsid w:val="006B0042"/>
    <w:rsid w:val="006F72AD"/>
    <w:rsid w:val="00700886"/>
    <w:rsid w:val="00741B13"/>
    <w:rsid w:val="00742C74"/>
    <w:rsid w:val="00744930"/>
    <w:rsid w:val="00750314"/>
    <w:rsid w:val="00751DDC"/>
    <w:rsid w:val="00762FE7"/>
    <w:rsid w:val="007E7726"/>
    <w:rsid w:val="00833AE0"/>
    <w:rsid w:val="0086242A"/>
    <w:rsid w:val="00874809"/>
    <w:rsid w:val="00886710"/>
    <w:rsid w:val="008918BC"/>
    <w:rsid w:val="008975FE"/>
    <w:rsid w:val="008C0907"/>
    <w:rsid w:val="008E3843"/>
    <w:rsid w:val="00924EF9"/>
    <w:rsid w:val="00932EF6"/>
    <w:rsid w:val="00937882"/>
    <w:rsid w:val="00951A81"/>
    <w:rsid w:val="00954C6D"/>
    <w:rsid w:val="009746AB"/>
    <w:rsid w:val="00984FEA"/>
    <w:rsid w:val="009852A0"/>
    <w:rsid w:val="009D134F"/>
    <w:rsid w:val="00A15C22"/>
    <w:rsid w:val="00A50CAB"/>
    <w:rsid w:val="00A55A46"/>
    <w:rsid w:val="00A6098E"/>
    <w:rsid w:val="00A6183D"/>
    <w:rsid w:val="00A648E4"/>
    <w:rsid w:val="00A67C93"/>
    <w:rsid w:val="00A824D0"/>
    <w:rsid w:val="00A84F42"/>
    <w:rsid w:val="00A92FE7"/>
    <w:rsid w:val="00AA5E4D"/>
    <w:rsid w:val="00AE40C3"/>
    <w:rsid w:val="00B22193"/>
    <w:rsid w:val="00B411F7"/>
    <w:rsid w:val="00B903E4"/>
    <w:rsid w:val="00B94B86"/>
    <w:rsid w:val="00BA486C"/>
    <w:rsid w:val="00BB2232"/>
    <w:rsid w:val="00BC310E"/>
    <w:rsid w:val="00BD276E"/>
    <w:rsid w:val="00C02CDB"/>
    <w:rsid w:val="00C04794"/>
    <w:rsid w:val="00C3062A"/>
    <w:rsid w:val="00C307A7"/>
    <w:rsid w:val="00C35D19"/>
    <w:rsid w:val="00C47F28"/>
    <w:rsid w:val="00C727AA"/>
    <w:rsid w:val="00C72ABC"/>
    <w:rsid w:val="00C87691"/>
    <w:rsid w:val="00CA3190"/>
    <w:rsid w:val="00CA7270"/>
    <w:rsid w:val="00CB6477"/>
    <w:rsid w:val="00CC050C"/>
    <w:rsid w:val="00CD6E92"/>
    <w:rsid w:val="00CE6116"/>
    <w:rsid w:val="00D04EBC"/>
    <w:rsid w:val="00D059C5"/>
    <w:rsid w:val="00D20CE8"/>
    <w:rsid w:val="00D24A50"/>
    <w:rsid w:val="00D52261"/>
    <w:rsid w:val="00D544BD"/>
    <w:rsid w:val="00D77BB2"/>
    <w:rsid w:val="00D879C4"/>
    <w:rsid w:val="00D90CF6"/>
    <w:rsid w:val="00D9402E"/>
    <w:rsid w:val="00DA4D89"/>
    <w:rsid w:val="00DA57CA"/>
    <w:rsid w:val="00DB0372"/>
    <w:rsid w:val="00DB0866"/>
    <w:rsid w:val="00DC094B"/>
    <w:rsid w:val="00DD4444"/>
    <w:rsid w:val="00DE5AFD"/>
    <w:rsid w:val="00E02D6A"/>
    <w:rsid w:val="00E0397D"/>
    <w:rsid w:val="00E16F65"/>
    <w:rsid w:val="00E22D8D"/>
    <w:rsid w:val="00E6416F"/>
    <w:rsid w:val="00E67B1D"/>
    <w:rsid w:val="00E83DAD"/>
    <w:rsid w:val="00EB0DDA"/>
    <w:rsid w:val="00ED3B47"/>
    <w:rsid w:val="00ED45B4"/>
    <w:rsid w:val="00F07E88"/>
    <w:rsid w:val="00F14EAB"/>
    <w:rsid w:val="00F17118"/>
    <w:rsid w:val="00F22D3B"/>
    <w:rsid w:val="00F2373D"/>
    <w:rsid w:val="00FA11E6"/>
    <w:rsid w:val="00FB544C"/>
    <w:rsid w:val="00FB642D"/>
    <w:rsid w:val="00FD2027"/>
    <w:rsid w:val="00FD58B7"/>
    <w:rsid w:val="0CDE9CC7"/>
    <w:rsid w:val="28656104"/>
    <w:rsid w:val="2CD56AF9"/>
    <w:rsid w:val="2CD5842D"/>
    <w:rsid w:val="2FF46D59"/>
    <w:rsid w:val="3FC6FBF5"/>
    <w:rsid w:val="4681C02D"/>
    <w:rsid w:val="4E73A9B5"/>
    <w:rsid w:val="58CAD854"/>
    <w:rsid w:val="5C054013"/>
    <w:rsid w:val="6F7443A7"/>
    <w:rsid w:val="77FCF7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F509"/>
  <w15:chartTrackingRefBased/>
  <w15:docId w15:val="{2BC35E17-51BC-4CE1-9679-6620C88B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CE8"/>
    <w:pPr>
      <w:tabs>
        <w:tab w:val="center" w:pos="4680"/>
        <w:tab w:val="right" w:pos="9360"/>
      </w:tabs>
    </w:pPr>
  </w:style>
  <w:style w:type="character" w:customStyle="1" w:styleId="HeaderChar">
    <w:name w:val="Header Char"/>
    <w:basedOn w:val="DefaultParagraphFont"/>
    <w:link w:val="Header"/>
    <w:uiPriority w:val="99"/>
    <w:rsid w:val="00D20CE8"/>
  </w:style>
  <w:style w:type="paragraph" w:styleId="Footer">
    <w:name w:val="footer"/>
    <w:basedOn w:val="Normal"/>
    <w:link w:val="FooterChar"/>
    <w:uiPriority w:val="99"/>
    <w:unhideWhenUsed/>
    <w:rsid w:val="00D20CE8"/>
    <w:pPr>
      <w:tabs>
        <w:tab w:val="center" w:pos="4680"/>
        <w:tab w:val="right" w:pos="9360"/>
      </w:tabs>
    </w:pPr>
  </w:style>
  <w:style w:type="character" w:customStyle="1" w:styleId="FooterChar">
    <w:name w:val="Footer Char"/>
    <w:basedOn w:val="DefaultParagraphFont"/>
    <w:link w:val="Footer"/>
    <w:uiPriority w:val="99"/>
    <w:rsid w:val="00D20CE8"/>
  </w:style>
  <w:style w:type="paragraph" w:customStyle="1" w:styleId="jobdetailsitem">
    <w:name w:val="jobdetailsitem"/>
    <w:basedOn w:val="Normal"/>
    <w:rsid w:val="00DA4D8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A4D89"/>
    <w:rPr>
      <w:b/>
      <w:bCs/>
    </w:rPr>
  </w:style>
  <w:style w:type="paragraph" w:styleId="NormalWeb">
    <w:name w:val="Normal (Web)"/>
    <w:basedOn w:val="Normal"/>
    <w:uiPriority w:val="99"/>
    <w:unhideWhenUsed/>
    <w:rsid w:val="00DA4D8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A4D89"/>
    <w:rPr>
      <w:color w:val="0000FF"/>
      <w:u w:val="single"/>
    </w:rPr>
  </w:style>
  <w:style w:type="paragraph" w:customStyle="1" w:styleId="PS">
    <w:name w:val="PS"/>
    <w:basedOn w:val="Normal"/>
    <w:rsid w:val="00CA7270"/>
    <w:pPr>
      <w:ind w:left="720" w:hanging="504"/>
    </w:pPr>
    <w:rPr>
      <w:rFonts w:ascii="Arial" w:eastAsia="Times New Roman" w:hAnsi="Arial" w:cs="Times New Roman"/>
      <w:szCs w:val="20"/>
      <w:lang w:eastAsia="en-GB"/>
    </w:rPr>
  </w:style>
  <w:style w:type="paragraph" w:styleId="ListParagraph">
    <w:name w:val="List Paragraph"/>
    <w:basedOn w:val="Normal"/>
    <w:qFormat/>
    <w:rsid w:val="00CA7270"/>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CA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24EF9"/>
    <w:rPr>
      <w:sz w:val="16"/>
      <w:szCs w:val="16"/>
    </w:rPr>
  </w:style>
  <w:style w:type="paragraph" w:styleId="CommentText">
    <w:name w:val="annotation text"/>
    <w:basedOn w:val="Normal"/>
    <w:link w:val="CommentTextChar"/>
    <w:rsid w:val="00924EF9"/>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924E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24E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4EF9"/>
    <w:rPr>
      <w:rFonts w:ascii="Times New Roman" w:hAnsi="Times New Roman" w:cs="Times New Roman"/>
      <w:sz w:val="18"/>
      <w:szCs w:val="18"/>
    </w:rPr>
  </w:style>
  <w:style w:type="paragraph" w:customStyle="1" w:styleId="Default">
    <w:name w:val="Default"/>
    <w:uiPriority w:val="99"/>
    <w:rsid w:val="00924EF9"/>
    <w:pPr>
      <w:autoSpaceDE w:val="0"/>
      <w:autoSpaceDN w:val="0"/>
      <w:adjustRightInd w:val="0"/>
    </w:pPr>
    <w:rPr>
      <w:rFonts w:ascii="Arial" w:eastAsia="Times New Roman" w:hAnsi="Arial" w:cs="Arial"/>
      <w:color w:val="000000"/>
      <w:lang w:eastAsia="en-GB"/>
    </w:rPr>
  </w:style>
  <w:style w:type="character" w:customStyle="1" w:styleId="normaltextrun">
    <w:name w:val="normaltextrun"/>
    <w:basedOn w:val="DefaultParagraphFont"/>
    <w:rsid w:val="00317FAF"/>
  </w:style>
  <w:style w:type="character" w:customStyle="1" w:styleId="eop">
    <w:name w:val="eop"/>
    <w:basedOn w:val="DefaultParagraphFont"/>
    <w:rsid w:val="00317FAF"/>
  </w:style>
  <w:style w:type="paragraph" w:customStyle="1" w:styleId="paragraph">
    <w:name w:val="paragraph"/>
    <w:basedOn w:val="Normal"/>
    <w:rsid w:val="00BB2232"/>
    <w:pPr>
      <w:spacing w:before="100" w:beforeAutospacing="1" w:after="100" w:afterAutospacing="1"/>
    </w:pPr>
    <w:rPr>
      <w:rFonts w:ascii="Times New Roman" w:eastAsia="Times New Roman" w:hAnsi="Times New Roman" w:cs="Times New Roman"/>
      <w:lang w:eastAsia="en-GB"/>
    </w:rPr>
  </w:style>
  <w:style w:type="paragraph" w:customStyle="1" w:styleId="elementtoproof">
    <w:name w:val="elementtoproof"/>
    <w:basedOn w:val="Normal"/>
    <w:uiPriority w:val="99"/>
    <w:semiHidden/>
    <w:rsid w:val="003A26DC"/>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0523">
      <w:bodyDiv w:val="1"/>
      <w:marLeft w:val="0"/>
      <w:marRight w:val="0"/>
      <w:marTop w:val="0"/>
      <w:marBottom w:val="0"/>
      <w:divBdr>
        <w:top w:val="none" w:sz="0" w:space="0" w:color="auto"/>
        <w:left w:val="none" w:sz="0" w:space="0" w:color="auto"/>
        <w:bottom w:val="none" w:sz="0" w:space="0" w:color="auto"/>
        <w:right w:val="none" w:sz="0" w:space="0" w:color="auto"/>
      </w:divBdr>
    </w:div>
    <w:div w:id="98912100">
      <w:bodyDiv w:val="1"/>
      <w:marLeft w:val="0"/>
      <w:marRight w:val="0"/>
      <w:marTop w:val="0"/>
      <w:marBottom w:val="0"/>
      <w:divBdr>
        <w:top w:val="none" w:sz="0" w:space="0" w:color="auto"/>
        <w:left w:val="none" w:sz="0" w:space="0" w:color="auto"/>
        <w:bottom w:val="none" w:sz="0" w:space="0" w:color="auto"/>
        <w:right w:val="none" w:sz="0" w:space="0" w:color="auto"/>
      </w:divBdr>
    </w:div>
    <w:div w:id="102775482">
      <w:bodyDiv w:val="1"/>
      <w:marLeft w:val="0"/>
      <w:marRight w:val="0"/>
      <w:marTop w:val="0"/>
      <w:marBottom w:val="0"/>
      <w:divBdr>
        <w:top w:val="none" w:sz="0" w:space="0" w:color="auto"/>
        <w:left w:val="none" w:sz="0" w:space="0" w:color="auto"/>
        <w:bottom w:val="none" w:sz="0" w:space="0" w:color="auto"/>
        <w:right w:val="none" w:sz="0" w:space="0" w:color="auto"/>
      </w:divBdr>
    </w:div>
    <w:div w:id="265846303">
      <w:bodyDiv w:val="1"/>
      <w:marLeft w:val="0"/>
      <w:marRight w:val="0"/>
      <w:marTop w:val="0"/>
      <w:marBottom w:val="0"/>
      <w:divBdr>
        <w:top w:val="none" w:sz="0" w:space="0" w:color="auto"/>
        <w:left w:val="none" w:sz="0" w:space="0" w:color="auto"/>
        <w:bottom w:val="none" w:sz="0" w:space="0" w:color="auto"/>
        <w:right w:val="none" w:sz="0" w:space="0" w:color="auto"/>
      </w:divBdr>
    </w:div>
    <w:div w:id="348023710">
      <w:bodyDiv w:val="1"/>
      <w:marLeft w:val="0"/>
      <w:marRight w:val="0"/>
      <w:marTop w:val="0"/>
      <w:marBottom w:val="0"/>
      <w:divBdr>
        <w:top w:val="none" w:sz="0" w:space="0" w:color="auto"/>
        <w:left w:val="none" w:sz="0" w:space="0" w:color="auto"/>
        <w:bottom w:val="none" w:sz="0" w:space="0" w:color="auto"/>
        <w:right w:val="none" w:sz="0" w:space="0" w:color="auto"/>
      </w:divBdr>
    </w:div>
    <w:div w:id="591547840">
      <w:bodyDiv w:val="1"/>
      <w:marLeft w:val="0"/>
      <w:marRight w:val="0"/>
      <w:marTop w:val="0"/>
      <w:marBottom w:val="0"/>
      <w:divBdr>
        <w:top w:val="none" w:sz="0" w:space="0" w:color="auto"/>
        <w:left w:val="none" w:sz="0" w:space="0" w:color="auto"/>
        <w:bottom w:val="none" w:sz="0" w:space="0" w:color="auto"/>
        <w:right w:val="none" w:sz="0" w:space="0" w:color="auto"/>
      </w:divBdr>
    </w:div>
    <w:div w:id="678237433">
      <w:bodyDiv w:val="1"/>
      <w:marLeft w:val="0"/>
      <w:marRight w:val="0"/>
      <w:marTop w:val="0"/>
      <w:marBottom w:val="0"/>
      <w:divBdr>
        <w:top w:val="none" w:sz="0" w:space="0" w:color="auto"/>
        <w:left w:val="none" w:sz="0" w:space="0" w:color="auto"/>
        <w:bottom w:val="none" w:sz="0" w:space="0" w:color="auto"/>
        <w:right w:val="none" w:sz="0" w:space="0" w:color="auto"/>
      </w:divBdr>
      <w:divsChild>
        <w:div w:id="35668447">
          <w:marLeft w:val="0"/>
          <w:marRight w:val="0"/>
          <w:marTop w:val="0"/>
          <w:marBottom w:val="0"/>
          <w:divBdr>
            <w:top w:val="none" w:sz="0" w:space="0" w:color="auto"/>
            <w:left w:val="none" w:sz="0" w:space="0" w:color="auto"/>
            <w:bottom w:val="none" w:sz="0" w:space="0" w:color="auto"/>
            <w:right w:val="none" w:sz="0" w:space="0" w:color="auto"/>
          </w:divBdr>
          <w:divsChild>
            <w:div w:id="9945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2254">
      <w:bodyDiv w:val="1"/>
      <w:marLeft w:val="0"/>
      <w:marRight w:val="0"/>
      <w:marTop w:val="0"/>
      <w:marBottom w:val="0"/>
      <w:divBdr>
        <w:top w:val="none" w:sz="0" w:space="0" w:color="auto"/>
        <w:left w:val="none" w:sz="0" w:space="0" w:color="auto"/>
        <w:bottom w:val="none" w:sz="0" w:space="0" w:color="auto"/>
        <w:right w:val="none" w:sz="0" w:space="0" w:color="auto"/>
      </w:divBdr>
    </w:div>
    <w:div w:id="699400990">
      <w:bodyDiv w:val="1"/>
      <w:marLeft w:val="0"/>
      <w:marRight w:val="0"/>
      <w:marTop w:val="0"/>
      <w:marBottom w:val="0"/>
      <w:divBdr>
        <w:top w:val="none" w:sz="0" w:space="0" w:color="auto"/>
        <w:left w:val="none" w:sz="0" w:space="0" w:color="auto"/>
        <w:bottom w:val="none" w:sz="0" w:space="0" w:color="auto"/>
        <w:right w:val="none" w:sz="0" w:space="0" w:color="auto"/>
      </w:divBdr>
    </w:div>
    <w:div w:id="1058554283">
      <w:bodyDiv w:val="1"/>
      <w:marLeft w:val="0"/>
      <w:marRight w:val="0"/>
      <w:marTop w:val="0"/>
      <w:marBottom w:val="0"/>
      <w:divBdr>
        <w:top w:val="none" w:sz="0" w:space="0" w:color="auto"/>
        <w:left w:val="none" w:sz="0" w:space="0" w:color="auto"/>
        <w:bottom w:val="none" w:sz="0" w:space="0" w:color="auto"/>
        <w:right w:val="none" w:sz="0" w:space="0" w:color="auto"/>
      </w:divBdr>
      <w:divsChild>
        <w:div w:id="104203371">
          <w:marLeft w:val="0"/>
          <w:marRight w:val="0"/>
          <w:marTop w:val="0"/>
          <w:marBottom w:val="0"/>
          <w:divBdr>
            <w:top w:val="none" w:sz="0" w:space="0" w:color="auto"/>
            <w:left w:val="none" w:sz="0" w:space="0" w:color="auto"/>
            <w:bottom w:val="none" w:sz="0" w:space="0" w:color="auto"/>
            <w:right w:val="none" w:sz="0" w:space="0" w:color="auto"/>
          </w:divBdr>
          <w:divsChild>
            <w:div w:id="312493905">
              <w:marLeft w:val="0"/>
              <w:marRight w:val="0"/>
              <w:marTop w:val="0"/>
              <w:marBottom w:val="0"/>
              <w:divBdr>
                <w:top w:val="none" w:sz="0" w:space="0" w:color="auto"/>
                <w:left w:val="none" w:sz="0" w:space="0" w:color="auto"/>
                <w:bottom w:val="none" w:sz="0" w:space="0" w:color="auto"/>
                <w:right w:val="none" w:sz="0" w:space="0" w:color="auto"/>
              </w:divBdr>
            </w:div>
            <w:div w:id="995957782">
              <w:marLeft w:val="0"/>
              <w:marRight w:val="0"/>
              <w:marTop w:val="0"/>
              <w:marBottom w:val="0"/>
              <w:divBdr>
                <w:top w:val="none" w:sz="0" w:space="0" w:color="auto"/>
                <w:left w:val="none" w:sz="0" w:space="0" w:color="auto"/>
                <w:bottom w:val="none" w:sz="0" w:space="0" w:color="auto"/>
                <w:right w:val="none" w:sz="0" w:space="0" w:color="auto"/>
              </w:divBdr>
            </w:div>
            <w:div w:id="1085961238">
              <w:marLeft w:val="0"/>
              <w:marRight w:val="0"/>
              <w:marTop w:val="0"/>
              <w:marBottom w:val="0"/>
              <w:divBdr>
                <w:top w:val="none" w:sz="0" w:space="0" w:color="auto"/>
                <w:left w:val="none" w:sz="0" w:space="0" w:color="auto"/>
                <w:bottom w:val="none" w:sz="0" w:space="0" w:color="auto"/>
                <w:right w:val="none" w:sz="0" w:space="0" w:color="auto"/>
              </w:divBdr>
            </w:div>
            <w:div w:id="1603369170">
              <w:marLeft w:val="0"/>
              <w:marRight w:val="0"/>
              <w:marTop w:val="0"/>
              <w:marBottom w:val="0"/>
              <w:divBdr>
                <w:top w:val="none" w:sz="0" w:space="0" w:color="auto"/>
                <w:left w:val="none" w:sz="0" w:space="0" w:color="auto"/>
                <w:bottom w:val="none" w:sz="0" w:space="0" w:color="auto"/>
                <w:right w:val="none" w:sz="0" w:space="0" w:color="auto"/>
              </w:divBdr>
            </w:div>
            <w:div w:id="1981766940">
              <w:marLeft w:val="0"/>
              <w:marRight w:val="0"/>
              <w:marTop w:val="0"/>
              <w:marBottom w:val="0"/>
              <w:divBdr>
                <w:top w:val="none" w:sz="0" w:space="0" w:color="auto"/>
                <w:left w:val="none" w:sz="0" w:space="0" w:color="auto"/>
                <w:bottom w:val="none" w:sz="0" w:space="0" w:color="auto"/>
                <w:right w:val="none" w:sz="0" w:space="0" w:color="auto"/>
              </w:divBdr>
            </w:div>
          </w:divsChild>
        </w:div>
        <w:div w:id="353111923">
          <w:marLeft w:val="0"/>
          <w:marRight w:val="0"/>
          <w:marTop w:val="0"/>
          <w:marBottom w:val="0"/>
          <w:divBdr>
            <w:top w:val="none" w:sz="0" w:space="0" w:color="auto"/>
            <w:left w:val="none" w:sz="0" w:space="0" w:color="auto"/>
            <w:bottom w:val="none" w:sz="0" w:space="0" w:color="auto"/>
            <w:right w:val="none" w:sz="0" w:space="0" w:color="auto"/>
          </w:divBdr>
          <w:divsChild>
            <w:div w:id="871385833">
              <w:marLeft w:val="0"/>
              <w:marRight w:val="0"/>
              <w:marTop w:val="0"/>
              <w:marBottom w:val="0"/>
              <w:divBdr>
                <w:top w:val="none" w:sz="0" w:space="0" w:color="auto"/>
                <w:left w:val="none" w:sz="0" w:space="0" w:color="auto"/>
                <w:bottom w:val="none" w:sz="0" w:space="0" w:color="auto"/>
                <w:right w:val="none" w:sz="0" w:space="0" w:color="auto"/>
              </w:divBdr>
            </w:div>
            <w:div w:id="989478032">
              <w:marLeft w:val="0"/>
              <w:marRight w:val="0"/>
              <w:marTop w:val="0"/>
              <w:marBottom w:val="0"/>
              <w:divBdr>
                <w:top w:val="none" w:sz="0" w:space="0" w:color="auto"/>
                <w:left w:val="none" w:sz="0" w:space="0" w:color="auto"/>
                <w:bottom w:val="none" w:sz="0" w:space="0" w:color="auto"/>
                <w:right w:val="none" w:sz="0" w:space="0" w:color="auto"/>
              </w:divBdr>
            </w:div>
            <w:div w:id="1733383314">
              <w:marLeft w:val="0"/>
              <w:marRight w:val="0"/>
              <w:marTop w:val="0"/>
              <w:marBottom w:val="0"/>
              <w:divBdr>
                <w:top w:val="none" w:sz="0" w:space="0" w:color="auto"/>
                <w:left w:val="none" w:sz="0" w:space="0" w:color="auto"/>
                <w:bottom w:val="none" w:sz="0" w:space="0" w:color="auto"/>
                <w:right w:val="none" w:sz="0" w:space="0" w:color="auto"/>
              </w:divBdr>
            </w:div>
            <w:div w:id="1944874187">
              <w:marLeft w:val="0"/>
              <w:marRight w:val="0"/>
              <w:marTop w:val="0"/>
              <w:marBottom w:val="0"/>
              <w:divBdr>
                <w:top w:val="none" w:sz="0" w:space="0" w:color="auto"/>
                <w:left w:val="none" w:sz="0" w:space="0" w:color="auto"/>
                <w:bottom w:val="none" w:sz="0" w:space="0" w:color="auto"/>
                <w:right w:val="none" w:sz="0" w:space="0" w:color="auto"/>
              </w:divBdr>
            </w:div>
            <w:div w:id="2010282423">
              <w:marLeft w:val="0"/>
              <w:marRight w:val="0"/>
              <w:marTop w:val="0"/>
              <w:marBottom w:val="0"/>
              <w:divBdr>
                <w:top w:val="none" w:sz="0" w:space="0" w:color="auto"/>
                <w:left w:val="none" w:sz="0" w:space="0" w:color="auto"/>
                <w:bottom w:val="none" w:sz="0" w:space="0" w:color="auto"/>
                <w:right w:val="none" w:sz="0" w:space="0" w:color="auto"/>
              </w:divBdr>
            </w:div>
          </w:divsChild>
        </w:div>
        <w:div w:id="463038824">
          <w:marLeft w:val="0"/>
          <w:marRight w:val="0"/>
          <w:marTop w:val="0"/>
          <w:marBottom w:val="0"/>
          <w:divBdr>
            <w:top w:val="none" w:sz="0" w:space="0" w:color="auto"/>
            <w:left w:val="none" w:sz="0" w:space="0" w:color="auto"/>
            <w:bottom w:val="none" w:sz="0" w:space="0" w:color="auto"/>
            <w:right w:val="none" w:sz="0" w:space="0" w:color="auto"/>
          </w:divBdr>
          <w:divsChild>
            <w:div w:id="50615637">
              <w:marLeft w:val="0"/>
              <w:marRight w:val="0"/>
              <w:marTop w:val="0"/>
              <w:marBottom w:val="0"/>
              <w:divBdr>
                <w:top w:val="none" w:sz="0" w:space="0" w:color="auto"/>
                <w:left w:val="none" w:sz="0" w:space="0" w:color="auto"/>
                <w:bottom w:val="none" w:sz="0" w:space="0" w:color="auto"/>
                <w:right w:val="none" w:sz="0" w:space="0" w:color="auto"/>
              </w:divBdr>
            </w:div>
            <w:div w:id="496458401">
              <w:marLeft w:val="0"/>
              <w:marRight w:val="0"/>
              <w:marTop w:val="0"/>
              <w:marBottom w:val="0"/>
              <w:divBdr>
                <w:top w:val="none" w:sz="0" w:space="0" w:color="auto"/>
                <w:left w:val="none" w:sz="0" w:space="0" w:color="auto"/>
                <w:bottom w:val="none" w:sz="0" w:space="0" w:color="auto"/>
                <w:right w:val="none" w:sz="0" w:space="0" w:color="auto"/>
              </w:divBdr>
            </w:div>
            <w:div w:id="1191263336">
              <w:marLeft w:val="0"/>
              <w:marRight w:val="0"/>
              <w:marTop w:val="0"/>
              <w:marBottom w:val="0"/>
              <w:divBdr>
                <w:top w:val="none" w:sz="0" w:space="0" w:color="auto"/>
                <w:left w:val="none" w:sz="0" w:space="0" w:color="auto"/>
                <w:bottom w:val="none" w:sz="0" w:space="0" w:color="auto"/>
                <w:right w:val="none" w:sz="0" w:space="0" w:color="auto"/>
              </w:divBdr>
            </w:div>
            <w:div w:id="1240555144">
              <w:marLeft w:val="0"/>
              <w:marRight w:val="0"/>
              <w:marTop w:val="0"/>
              <w:marBottom w:val="0"/>
              <w:divBdr>
                <w:top w:val="none" w:sz="0" w:space="0" w:color="auto"/>
                <w:left w:val="none" w:sz="0" w:space="0" w:color="auto"/>
                <w:bottom w:val="none" w:sz="0" w:space="0" w:color="auto"/>
                <w:right w:val="none" w:sz="0" w:space="0" w:color="auto"/>
              </w:divBdr>
            </w:div>
            <w:div w:id="2083747012">
              <w:marLeft w:val="0"/>
              <w:marRight w:val="0"/>
              <w:marTop w:val="0"/>
              <w:marBottom w:val="0"/>
              <w:divBdr>
                <w:top w:val="none" w:sz="0" w:space="0" w:color="auto"/>
                <w:left w:val="none" w:sz="0" w:space="0" w:color="auto"/>
                <w:bottom w:val="none" w:sz="0" w:space="0" w:color="auto"/>
                <w:right w:val="none" w:sz="0" w:space="0" w:color="auto"/>
              </w:divBdr>
            </w:div>
          </w:divsChild>
        </w:div>
        <w:div w:id="569661744">
          <w:marLeft w:val="0"/>
          <w:marRight w:val="0"/>
          <w:marTop w:val="0"/>
          <w:marBottom w:val="0"/>
          <w:divBdr>
            <w:top w:val="none" w:sz="0" w:space="0" w:color="auto"/>
            <w:left w:val="none" w:sz="0" w:space="0" w:color="auto"/>
            <w:bottom w:val="none" w:sz="0" w:space="0" w:color="auto"/>
            <w:right w:val="none" w:sz="0" w:space="0" w:color="auto"/>
          </w:divBdr>
          <w:divsChild>
            <w:div w:id="80033361">
              <w:marLeft w:val="0"/>
              <w:marRight w:val="0"/>
              <w:marTop w:val="0"/>
              <w:marBottom w:val="0"/>
              <w:divBdr>
                <w:top w:val="none" w:sz="0" w:space="0" w:color="auto"/>
                <w:left w:val="none" w:sz="0" w:space="0" w:color="auto"/>
                <w:bottom w:val="none" w:sz="0" w:space="0" w:color="auto"/>
                <w:right w:val="none" w:sz="0" w:space="0" w:color="auto"/>
              </w:divBdr>
            </w:div>
            <w:div w:id="1112941093">
              <w:marLeft w:val="0"/>
              <w:marRight w:val="0"/>
              <w:marTop w:val="0"/>
              <w:marBottom w:val="0"/>
              <w:divBdr>
                <w:top w:val="none" w:sz="0" w:space="0" w:color="auto"/>
                <w:left w:val="none" w:sz="0" w:space="0" w:color="auto"/>
                <w:bottom w:val="none" w:sz="0" w:space="0" w:color="auto"/>
                <w:right w:val="none" w:sz="0" w:space="0" w:color="auto"/>
              </w:divBdr>
            </w:div>
            <w:div w:id="1552108817">
              <w:marLeft w:val="0"/>
              <w:marRight w:val="0"/>
              <w:marTop w:val="0"/>
              <w:marBottom w:val="0"/>
              <w:divBdr>
                <w:top w:val="none" w:sz="0" w:space="0" w:color="auto"/>
                <w:left w:val="none" w:sz="0" w:space="0" w:color="auto"/>
                <w:bottom w:val="none" w:sz="0" w:space="0" w:color="auto"/>
                <w:right w:val="none" w:sz="0" w:space="0" w:color="auto"/>
              </w:divBdr>
            </w:div>
            <w:div w:id="1690449301">
              <w:marLeft w:val="0"/>
              <w:marRight w:val="0"/>
              <w:marTop w:val="0"/>
              <w:marBottom w:val="0"/>
              <w:divBdr>
                <w:top w:val="none" w:sz="0" w:space="0" w:color="auto"/>
                <w:left w:val="none" w:sz="0" w:space="0" w:color="auto"/>
                <w:bottom w:val="none" w:sz="0" w:space="0" w:color="auto"/>
                <w:right w:val="none" w:sz="0" w:space="0" w:color="auto"/>
              </w:divBdr>
            </w:div>
            <w:div w:id="1844582875">
              <w:marLeft w:val="0"/>
              <w:marRight w:val="0"/>
              <w:marTop w:val="0"/>
              <w:marBottom w:val="0"/>
              <w:divBdr>
                <w:top w:val="none" w:sz="0" w:space="0" w:color="auto"/>
                <w:left w:val="none" w:sz="0" w:space="0" w:color="auto"/>
                <w:bottom w:val="none" w:sz="0" w:space="0" w:color="auto"/>
                <w:right w:val="none" w:sz="0" w:space="0" w:color="auto"/>
              </w:divBdr>
            </w:div>
          </w:divsChild>
        </w:div>
        <w:div w:id="753665993">
          <w:marLeft w:val="0"/>
          <w:marRight w:val="0"/>
          <w:marTop w:val="0"/>
          <w:marBottom w:val="0"/>
          <w:divBdr>
            <w:top w:val="none" w:sz="0" w:space="0" w:color="auto"/>
            <w:left w:val="none" w:sz="0" w:space="0" w:color="auto"/>
            <w:bottom w:val="none" w:sz="0" w:space="0" w:color="auto"/>
            <w:right w:val="none" w:sz="0" w:space="0" w:color="auto"/>
          </w:divBdr>
          <w:divsChild>
            <w:div w:id="569269833">
              <w:marLeft w:val="0"/>
              <w:marRight w:val="0"/>
              <w:marTop w:val="0"/>
              <w:marBottom w:val="0"/>
              <w:divBdr>
                <w:top w:val="none" w:sz="0" w:space="0" w:color="auto"/>
                <w:left w:val="none" w:sz="0" w:space="0" w:color="auto"/>
                <w:bottom w:val="none" w:sz="0" w:space="0" w:color="auto"/>
                <w:right w:val="none" w:sz="0" w:space="0" w:color="auto"/>
              </w:divBdr>
            </w:div>
            <w:div w:id="726496882">
              <w:marLeft w:val="0"/>
              <w:marRight w:val="0"/>
              <w:marTop w:val="0"/>
              <w:marBottom w:val="0"/>
              <w:divBdr>
                <w:top w:val="none" w:sz="0" w:space="0" w:color="auto"/>
                <w:left w:val="none" w:sz="0" w:space="0" w:color="auto"/>
                <w:bottom w:val="none" w:sz="0" w:space="0" w:color="auto"/>
                <w:right w:val="none" w:sz="0" w:space="0" w:color="auto"/>
              </w:divBdr>
            </w:div>
            <w:div w:id="960719947">
              <w:marLeft w:val="0"/>
              <w:marRight w:val="0"/>
              <w:marTop w:val="0"/>
              <w:marBottom w:val="0"/>
              <w:divBdr>
                <w:top w:val="none" w:sz="0" w:space="0" w:color="auto"/>
                <w:left w:val="none" w:sz="0" w:space="0" w:color="auto"/>
                <w:bottom w:val="none" w:sz="0" w:space="0" w:color="auto"/>
                <w:right w:val="none" w:sz="0" w:space="0" w:color="auto"/>
              </w:divBdr>
            </w:div>
            <w:div w:id="1456951370">
              <w:marLeft w:val="0"/>
              <w:marRight w:val="0"/>
              <w:marTop w:val="0"/>
              <w:marBottom w:val="0"/>
              <w:divBdr>
                <w:top w:val="none" w:sz="0" w:space="0" w:color="auto"/>
                <w:left w:val="none" w:sz="0" w:space="0" w:color="auto"/>
                <w:bottom w:val="none" w:sz="0" w:space="0" w:color="auto"/>
                <w:right w:val="none" w:sz="0" w:space="0" w:color="auto"/>
              </w:divBdr>
            </w:div>
            <w:div w:id="1660114747">
              <w:marLeft w:val="0"/>
              <w:marRight w:val="0"/>
              <w:marTop w:val="0"/>
              <w:marBottom w:val="0"/>
              <w:divBdr>
                <w:top w:val="none" w:sz="0" w:space="0" w:color="auto"/>
                <w:left w:val="none" w:sz="0" w:space="0" w:color="auto"/>
                <w:bottom w:val="none" w:sz="0" w:space="0" w:color="auto"/>
                <w:right w:val="none" w:sz="0" w:space="0" w:color="auto"/>
              </w:divBdr>
            </w:div>
          </w:divsChild>
        </w:div>
        <w:div w:id="766313829">
          <w:marLeft w:val="0"/>
          <w:marRight w:val="0"/>
          <w:marTop w:val="0"/>
          <w:marBottom w:val="0"/>
          <w:divBdr>
            <w:top w:val="none" w:sz="0" w:space="0" w:color="auto"/>
            <w:left w:val="none" w:sz="0" w:space="0" w:color="auto"/>
            <w:bottom w:val="none" w:sz="0" w:space="0" w:color="auto"/>
            <w:right w:val="none" w:sz="0" w:space="0" w:color="auto"/>
          </w:divBdr>
          <w:divsChild>
            <w:div w:id="394619768">
              <w:marLeft w:val="0"/>
              <w:marRight w:val="0"/>
              <w:marTop w:val="0"/>
              <w:marBottom w:val="0"/>
              <w:divBdr>
                <w:top w:val="none" w:sz="0" w:space="0" w:color="auto"/>
                <w:left w:val="none" w:sz="0" w:space="0" w:color="auto"/>
                <w:bottom w:val="none" w:sz="0" w:space="0" w:color="auto"/>
                <w:right w:val="none" w:sz="0" w:space="0" w:color="auto"/>
              </w:divBdr>
            </w:div>
            <w:div w:id="715350474">
              <w:marLeft w:val="0"/>
              <w:marRight w:val="0"/>
              <w:marTop w:val="0"/>
              <w:marBottom w:val="0"/>
              <w:divBdr>
                <w:top w:val="none" w:sz="0" w:space="0" w:color="auto"/>
                <w:left w:val="none" w:sz="0" w:space="0" w:color="auto"/>
                <w:bottom w:val="none" w:sz="0" w:space="0" w:color="auto"/>
                <w:right w:val="none" w:sz="0" w:space="0" w:color="auto"/>
              </w:divBdr>
            </w:div>
            <w:div w:id="1305115518">
              <w:marLeft w:val="0"/>
              <w:marRight w:val="0"/>
              <w:marTop w:val="0"/>
              <w:marBottom w:val="0"/>
              <w:divBdr>
                <w:top w:val="none" w:sz="0" w:space="0" w:color="auto"/>
                <w:left w:val="none" w:sz="0" w:space="0" w:color="auto"/>
                <w:bottom w:val="none" w:sz="0" w:space="0" w:color="auto"/>
                <w:right w:val="none" w:sz="0" w:space="0" w:color="auto"/>
              </w:divBdr>
            </w:div>
            <w:div w:id="1433745505">
              <w:marLeft w:val="0"/>
              <w:marRight w:val="0"/>
              <w:marTop w:val="0"/>
              <w:marBottom w:val="0"/>
              <w:divBdr>
                <w:top w:val="none" w:sz="0" w:space="0" w:color="auto"/>
                <w:left w:val="none" w:sz="0" w:space="0" w:color="auto"/>
                <w:bottom w:val="none" w:sz="0" w:space="0" w:color="auto"/>
                <w:right w:val="none" w:sz="0" w:space="0" w:color="auto"/>
              </w:divBdr>
            </w:div>
            <w:div w:id="1995259200">
              <w:marLeft w:val="0"/>
              <w:marRight w:val="0"/>
              <w:marTop w:val="0"/>
              <w:marBottom w:val="0"/>
              <w:divBdr>
                <w:top w:val="none" w:sz="0" w:space="0" w:color="auto"/>
                <w:left w:val="none" w:sz="0" w:space="0" w:color="auto"/>
                <w:bottom w:val="none" w:sz="0" w:space="0" w:color="auto"/>
                <w:right w:val="none" w:sz="0" w:space="0" w:color="auto"/>
              </w:divBdr>
            </w:div>
          </w:divsChild>
        </w:div>
        <w:div w:id="811754468">
          <w:marLeft w:val="0"/>
          <w:marRight w:val="0"/>
          <w:marTop w:val="0"/>
          <w:marBottom w:val="0"/>
          <w:divBdr>
            <w:top w:val="none" w:sz="0" w:space="0" w:color="auto"/>
            <w:left w:val="none" w:sz="0" w:space="0" w:color="auto"/>
            <w:bottom w:val="none" w:sz="0" w:space="0" w:color="auto"/>
            <w:right w:val="none" w:sz="0" w:space="0" w:color="auto"/>
          </w:divBdr>
          <w:divsChild>
            <w:div w:id="1004673207">
              <w:marLeft w:val="0"/>
              <w:marRight w:val="0"/>
              <w:marTop w:val="0"/>
              <w:marBottom w:val="0"/>
              <w:divBdr>
                <w:top w:val="none" w:sz="0" w:space="0" w:color="auto"/>
                <w:left w:val="none" w:sz="0" w:space="0" w:color="auto"/>
                <w:bottom w:val="none" w:sz="0" w:space="0" w:color="auto"/>
                <w:right w:val="none" w:sz="0" w:space="0" w:color="auto"/>
              </w:divBdr>
            </w:div>
            <w:div w:id="1377975183">
              <w:marLeft w:val="0"/>
              <w:marRight w:val="0"/>
              <w:marTop w:val="0"/>
              <w:marBottom w:val="0"/>
              <w:divBdr>
                <w:top w:val="none" w:sz="0" w:space="0" w:color="auto"/>
                <w:left w:val="none" w:sz="0" w:space="0" w:color="auto"/>
                <w:bottom w:val="none" w:sz="0" w:space="0" w:color="auto"/>
                <w:right w:val="none" w:sz="0" w:space="0" w:color="auto"/>
              </w:divBdr>
            </w:div>
            <w:div w:id="1693458092">
              <w:marLeft w:val="0"/>
              <w:marRight w:val="0"/>
              <w:marTop w:val="0"/>
              <w:marBottom w:val="0"/>
              <w:divBdr>
                <w:top w:val="none" w:sz="0" w:space="0" w:color="auto"/>
                <w:left w:val="none" w:sz="0" w:space="0" w:color="auto"/>
                <w:bottom w:val="none" w:sz="0" w:space="0" w:color="auto"/>
                <w:right w:val="none" w:sz="0" w:space="0" w:color="auto"/>
              </w:divBdr>
            </w:div>
            <w:div w:id="1979147477">
              <w:marLeft w:val="0"/>
              <w:marRight w:val="0"/>
              <w:marTop w:val="0"/>
              <w:marBottom w:val="0"/>
              <w:divBdr>
                <w:top w:val="none" w:sz="0" w:space="0" w:color="auto"/>
                <w:left w:val="none" w:sz="0" w:space="0" w:color="auto"/>
                <w:bottom w:val="none" w:sz="0" w:space="0" w:color="auto"/>
                <w:right w:val="none" w:sz="0" w:space="0" w:color="auto"/>
              </w:divBdr>
            </w:div>
            <w:div w:id="2004315501">
              <w:marLeft w:val="0"/>
              <w:marRight w:val="0"/>
              <w:marTop w:val="0"/>
              <w:marBottom w:val="0"/>
              <w:divBdr>
                <w:top w:val="none" w:sz="0" w:space="0" w:color="auto"/>
                <w:left w:val="none" w:sz="0" w:space="0" w:color="auto"/>
                <w:bottom w:val="none" w:sz="0" w:space="0" w:color="auto"/>
                <w:right w:val="none" w:sz="0" w:space="0" w:color="auto"/>
              </w:divBdr>
            </w:div>
          </w:divsChild>
        </w:div>
        <w:div w:id="1575965203">
          <w:marLeft w:val="0"/>
          <w:marRight w:val="0"/>
          <w:marTop w:val="0"/>
          <w:marBottom w:val="0"/>
          <w:divBdr>
            <w:top w:val="none" w:sz="0" w:space="0" w:color="auto"/>
            <w:left w:val="none" w:sz="0" w:space="0" w:color="auto"/>
            <w:bottom w:val="none" w:sz="0" w:space="0" w:color="auto"/>
            <w:right w:val="none" w:sz="0" w:space="0" w:color="auto"/>
          </w:divBdr>
          <w:divsChild>
            <w:div w:id="902375115">
              <w:marLeft w:val="0"/>
              <w:marRight w:val="0"/>
              <w:marTop w:val="0"/>
              <w:marBottom w:val="0"/>
              <w:divBdr>
                <w:top w:val="none" w:sz="0" w:space="0" w:color="auto"/>
                <w:left w:val="none" w:sz="0" w:space="0" w:color="auto"/>
                <w:bottom w:val="none" w:sz="0" w:space="0" w:color="auto"/>
                <w:right w:val="none" w:sz="0" w:space="0" w:color="auto"/>
              </w:divBdr>
            </w:div>
            <w:div w:id="1731414470">
              <w:marLeft w:val="0"/>
              <w:marRight w:val="0"/>
              <w:marTop w:val="0"/>
              <w:marBottom w:val="0"/>
              <w:divBdr>
                <w:top w:val="none" w:sz="0" w:space="0" w:color="auto"/>
                <w:left w:val="none" w:sz="0" w:space="0" w:color="auto"/>
                <w:bottom w:val="none" w:sz="0" w:space="0" w:color="auto"/>
                <w:right w:val="none" w:sz="0" w:space="0" w:color="auto"/>
              </w:divBdr>
            </w:div>
            <w:div w:id="1886719640">
              <w:marLeft w:val="0"/>
              <w:marRight w:val="0"/>
              <w:marTop w:val="0"/>
              <w:marBottom w:val="0"/>
              <w:divBdr>
                <w:top w:val="none" w:sz="0" w:space="0" w:color="auto"/>
                <w:left w:val="none" w:sz="0" w:space="0" w:color="auto"/>
                <w:bottom w:val="none" w:sz="0" w:space="0" w:color="auto"/>
                <w:right w:val="none" w:sz="0" w:space="0" w:color="auto"/>
              </w:divBdr>
            </w:div>
            <w:div w:id="1975716254">
              <w:marLeft w:val="0"/>
              <w:marRight w:val="0"/>
              <w:marTop w:val="0"/>
              <w:marBottom w:val="0"/>
              <w:divBdr>
                <w:top w:val="none" w:sz="0" w:space="0" w:color="auto"/>
                <w:left w:val="none" w:sz="0" w:space="0" w:color="auto"/>
                <w:bottom w:val="none" w:sz="0" w:space="0" w:color="auto"/>
                <w:right w:val="none" w:sz="0" w:space="0" w:color="auto"/>
              </w:divBdr>
            </w:div>
          </w:divsChild>
        </w:div>
        <w:div w:id="1595092036">
          <w:marLeft w:val="0"/>
          <w:marRight w:val="0"/>
          <w:marTop w:val="0"/>
          <w:marBottom w:val="0"/>
          <w:divBdr>
            <w:top w:val="none" w:sz="0" w:space="0" w:color="auto"/>
            <w:left w:val="none" w:sz="0" w:space="0" w:color="auto"/>
            <w:bottom w:val="none" w:sz="0" w:space="0" w:color="auto"/>
            <w:right w:val="none" w:sz="0" w:space="0" w:color="auto"/>
          </w:divBdr>
          <w:divsChild>
            <w:div w:id="127742748">
              <w:marLeft w:val="0"/>
              <w:marRight w:val="0"/>
              <w:marTop w:val="0"/>
              <w:marBottom w:val="0"/>
              <w:divBdr>
                <w:top w:val="none" w:sz="0" w:space="0" w:color="auto"/>
                <w:left w:val="none" w:sz="0" w:space="0" w:color="auto"/>
                <w:bottom w:val="none" w:sz="0" w:space="0" w:color="auto"/>
                <w:right w:val="none" w:sz="0" w:space="0" w:color="auto"/>
              </w:divBdr>
            </w:div>
            <w:div w:id="187763723">
              <w:marLeft w:val="0"/>
              <w:marRight w:val="0"/>
              <w:marTop w:val="0"/>
              <w:marBottom w:val="0"/>
              <w:divBdr>
                <w:top w:val="none" w:sz="0" w:space="0" w:color="auto"/>
                <w:left w:val="none" w:sz="0" w:space="0" w:color="auto"/>
                <w:bottom w:val="none" w:sz="0" w:space="0" w:color="auto"/>
                <w:right w:val="none" w:sz="0" w:space="0" w:color="auto"/>
              </w:divBdr>
            </w:div>
            <w:div w:id="323626178">
              <w:marLeft w:val="0"/>
              <w:marRight w:val="0"/>
              <w:marTop w:val="0"/>
              <w:marBottom w:val="0"/>
              <w:divBdr>
                <w:top w:val="none" w:sz="0" w:space="0" w:color="auto"/>
                <w:left w:val="none" w:sz="0" w:space="0" w:color="auto"/>
                <w:bottom w:val="none" w:sz="0" w:space="0" w:color="auto"/>
                <w:right w:val="none" w:sz="0" w:space="0" w:color="auto"/>
              </w:divBdr>
            </w:div>
            <w:div w:id="343824089">
              <w:marLeft w:val="0"/>
              <w:marRight w:val="0"/>
              <w:marTop w:val="0"/>
              <w:marBottom w:val="0"/>
              <w:divBdr>
                <w:top w:val="none" w:sz="0" w:space="0" w:color="auto"/>
                <w:left w:val="none" w:sz="0" w:space="0" w:color="auto"/>
                <w:bottom w:val="none" w:sz="0" w:space="0" w:color="auto"/>
                <w:right w:val="none" w:sz="0" w:space="0" w:color="auto"/>
              </w:divBdr>
            </w:div>
            <w:div w:id="1066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9117">
      <w:bodyDiv w:val="1"/>
      <w:marLeft w:val="0"/>
      <w:marRight w:val="0"/>
      <w:marTop w:val="0"/>
      <w:marBottom w:val="0"/>
      <w:divBdr>
        <w:top w:val="none" w:sz="0" w:space="0" w:color="auto"/>
        <w:left w:val="none" w:sz="0" w:space="0" w:color="auto"/>
        <w:bottom w:val="none" w:sz="0" w:space="0" w:color="auto"/>
        <w:right w:val="none" w:sz="0" w:space="0" w:color="auto"/>
      </w:divBdr>
    </w:div>
    <w:div w:id="1230846336">
      <w:bodyDiv w:val="1"/>
      <w:marLeft w:val="0"/>
      <w:marRight w:val="0"/>
      <w:marTop w:val="0"/>
      <w:marBottom w:val="0"/>
      <w:divBdr>
        <w:top w:val="none" w:sz="0" w:space="0" w:color="auto"/>
        <w:left w:val="none" w:sz="0" w:space="0" w:color="auto"/>
        <w:bottom w:val="none" w:sz="0" w:space="0" w:color="auto"/>
        <w:right w:val="none" w:sz="0" w:space="0" w:color="auto"/>
      </w:divBdr>
    </w:div>
    <w:div w:id="1277176382">
      <w:bodyDiv w:val="1"/>
      <w:marLeft w:val="0"/>
      <w:marRight w:val="0"/>
      <w:marTop w:val="0"/>
      <w:marBottom w:val="0"/>
      <w:divBdr>
        <w:top w:val="none" w:sz="0" w:space="0" w:color="auto"/>
        <w:left w:val="none" w:sz="0" w:space="0" w:color="auto"/>
        <w:bottom w:val="none" w:sz="0" w:space="0" w:color="auto"/>
        <w:right w:val="none" w:sz="0" w:space="0" w:color="auto"/>
      </w:divBdr>
      <w:divsChild>
        <w:div w:id="356391015">
          <w:marLeft w:val="0"/>
          <w:marRight w:val="0"/>
          <w:marTop w:val="0"/>
          <w:marBottom w:val="0"/>
          <w:divBdr>
            <w:top w:val="none" w:sz="0" w:space="0" w:color="auto"/>
            <w:left w:val="none" w:sz="0" w:space="0" w:color="auto"/>
            <w:bottom w:val="none" w:sz="0" w:space="0" w:color="auto"/>
            <w:right w:val="none" w:sz="0" w:space="0" w:color="auto"/>
          </w:divBdr>
          <w:divsChild>
            <w:div w:id="222522646">
              <w:marLeft w:val="0"/>
              <w:marRight w:val="0"/>
              <w:marTop w:val="0"/>
              <w:marBottom w:val="0"/>
              <w:divBdr>
                <w:top w:val="none" w:sz="0" w:space="0" w:color="auto"/>
                <w:left w:val="none" w:sz="0" w:space="0" w:color="auto"/>
                <w:bottom w:val="none" w:sz="0" w:space="0" w:color="auto"/>
                <w:right w:val="none" w:sz="0" w:space="0" w:color="auto"/>
              </w:divBdr>
            </w:div>
            <w:div w:id="763500414">
              <w:marLeft w:val="0"/>
              <w:marRight w:val="0"/>
              <w:marTop w:val="0"/>
              <w:marBottom w:val="0"/>
              <w:divBdr>
                <w:top w:val="none" w:sz="0" w:space="0" w:color="auto"/>
                <w:left w:val="none" w:sz="0" w:space="0" w:color="auto"/>
                <w:bottom w:val="none" w:sz="0" w:space="0" w:color="auto"/>
                <w:right w:val="none" w:sz="0" w:space="0" w:color="auto"/>
              </w:divBdr>
            </w:div>
          </w:divsChild>
        </w:div>
        <w:div w:id="458114512">
          <w:marLeft w:val="0"/>
          <w:marRight w:val="0"/>
          <w:marTop w:val="0"/>
          <w:marBottom w:val="0"/>
          <w:divBdr>
            <w:top w:val="none" w:sz="0" w:space="0" w:color="auto"/>
            <w:left w:val="none" w:sz="0" w:space="0" w:color="auto"/>
            <w:bottom w:val="none" w:sz="0" w:space="0" w:color="auto"/>
            <w:right w:val="none" w:sz="0" w:space="0" w:color="auto"/>
          </w:divBdr>
        </w:div>
        <w:div w:id="1054741914">
          <w:marLeft w:val="0"/>
          <w:marRight w:val="0"/>
          <w:marTop w:val="0"/>
          <w:marBottom w:val="0"/>
          <w:divBdr>
            <w:top w:val="none" w:sz="0" w:space="0" w:color="auto"/>
            <w:left w:val="none" w:sz="0" w:space="0" w:color="auto"/>
            <w:bottom w:val="none" w:sz="0" w:space="0" w:color="auto"/>
            <w:right w:val="none" w:sz="0" w:space="0" w:color="auto"/>
          </w:divBdr>
          <w:divsChild>
            <w:div w:id="1013344198">
              <w:marLeft w:val="0"/>
              <w:marRight w:val="0"/>
              <w:marTop w:val="0"/>
              <w:marBottom w:val="0"/>
              <w:divBdr>
                <w:top w:val="none" w:sz="0" w:space="0" w:color="auto"/>
                <w:left w:val="none" w:sz="0" w:space="0" w:color="auto"/>
                <w:bottom w:val="none" w:sz="0" w:space="0" w:color="auto"/>
                <w:right w:val="none" w:sz="0" w:space="0" w:color="auto"/>
              </w:divBdr>
            </w:div>
          </w:divsChild>
        </w:div>
        <w:div w:id="1298947436">
          <w:marLeft w:val="0"/>
          <w:marRight w:val="0"/>
          <w:marTop w:val="0"/>
          <w:marBottom w:val="0"/>
          <w:divBdr>
            <w:top w:val="none" w:sz="0" w:space="0" w:color="auto"/>
            <w:left w:val="none" w:sz="0" w:space="0" w:color="auto"/>
            <w:bottom w:val="none" w:sz="0" w:space="0" w:color="auto"/>
            <w:right w:val="none" w:sz="0" w:space="0" w:color="auto"/>
          </w:divBdr>
        </w:div>
        <w:div w:id="1529492049">
          <w:marLeft w:val="0"/>
          <w:marRight w:val="0"/>
          <w:marTop w:val="0"/>
          <w:marBottom w:val="0"/>
          <w:divBdr>
            <w:top w:val="none" w:sz="0" w:space="0" w:color="auto"/>
            <w:left w:val="none" w:sz="0" w:space="0" w:color="auto"/>
            <w:bottom w:val="none" w:sz="0" w:space="0" w:color="auto"/>
            <w:right w:val="none" w:sz="0" w:space="0" w:color="auto"/>
          </w:divBdr>
          <w:divsChild>
            <w:div w:id="261499231">
              <w:marLeft w:val="0"/>
              <w:marRight w:val="0"/>
              <w:marTop w:val="0"/>
              <w:marBottom w:val="0"/>
              <w:divBdr>
                <w:top w:val="none" w:sz="0" w:space="0" w:color="auto"/>
                <w:left w:val="none" w:sz="0" w:space="0" w:color="auto"/>
                <w:bottom w:val="none" w:sz="0" w:space="0" w:color="auto"/>
                <w:right w:val="none" w:sz="0" w:space="0" w:color="auto"/>
              </w:divBdr>
            </w:div>
            <w:div w:id="713895810">
              <w:marLeft w:val="0"/>
              <w:marRight w:val="0"/>
              <w:marTop w:val="0"/>
              <w:marBottom w:val="0"/>
              <w:divBdr>
                <w:top w:val="none" w:sz="0" w:space="0" w:color="auto"/>
                <w:left w:val="none" w:sz="0" w:space="0" w:color="auto"/>
                <w:bottom w:val="none" w:sz="0" w:space="0" w:color="auto"/>
                <w:right w:val="none" w:sz="0" w:space="0" w:color="auto"/>
              </w:divBdr>
            </w:div>
            <w:div w:id="1052466042">
              <w:marLeft w:val="0"/>
              <w:marRight w:val="0"/>
              <w:marTop w:val="0"/>
              <w:marBottom w:val="0"/>
              <w:divBdr>
                <w:top w:val="none" w:sz="0" w:space="0" w:color="auto"/>
                <w:left w:val="none" w:sz="0" w:space="0" w:color="auto"/>
                <w:bottom w:val="none" w:sz="0" w:space="0" w:color="auto"/>
                <w:right w:val="none" w:sz="0" w:space="0" w:color="auto"/>
              </w:divBdr>
            </w:div>
            <w:div w:id="1788044355">
              <w:marLeft w:val="0"/>
              <w:marRight w:val="0"/>
              <w:marTop w:val="0"/>
              <w:marBottom w:val="0"/>
              <w:divBdr>
                <w:top w:val="none" w:sz="0" w:space="0" w:color="auto"/>
                <w:left w:val="none" w:sz="0" w:space="0" w:color="auto"/>
                <w:bottom w:val="none" w:sz="0" w:space="0" w:color="auto"/>
                <w:right w:val="none" w:sz="0" w:space="0" w:color="auto"/>
              </w:divBdr>
            </w:div>
            <w:div w:id="2115900203">
              <w:marLeft w:val="0"/>
              <w:marRight w:val="0"/>
              <w:marTop w:val="0"/>
              <w:marBottom w:val="0"/>
              <w:divBdr>
                <w:top w:val="none" w:sz="0" w:space="0" w:color="auto"/>
                <w:left w:val="none" w:sz="0" w:space="0" w:color="auto"/>
                <w:bottom w:val="none" w:sz="0" w:space="0" w:color="auto"/>
                <w:right w:val="none" w:sz="0" w:space="0" w:color="auto"/>
              </w:divBdr>
            </w:div>
          </w:divsChild>
        </w:div>
        <w:div w:id="2006934760">
          <w:marLeft w:val="0"/>
          <w:marRight w:val="0"/>
          <w:marTop w:val="0"/>
          <w:marBottom w:val="0"/>
          <w:divBdr>
            <w:top w:val="none" w:sz="0" w:space="0" w:color="auto"/>
            <w:left w:val="none" w:sz="0" w:space="0" w:color="auto"/>
            <w:bottom w:val="none" w:sz="0" w:space="0" w:color="auto"/>
            <w:right w:val="none" w:sz="0" w:space="0" w:color="auto"/>
          </w:divBdr>
          <w:divsChild>
            <w:div w:id="162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5539">
      <w:bodyDiv w:val="1"/>
      <w:marLeft w:val="0"/>
      <w:marRight w:val="0"/>
      <w:marTop w:val="0"/>
      <w:marBottom w:val="0"/>
      <w:divBdr>
        <w:top w:val="none" w:sz="0" w:space="0" w:color="auto"/>
        <w:left w:val="none" w:sz="0" w:space="0" w:color="auto"/>
        <w:bottom w:val="none" w:sz="0" w:space="0" w:color="auto"/>
        <w:right w:val="none" w:sz="0" w:space="0" w:color="auto"/>
      </w:divBdr>
    </w:div>
    <w:div w:id="1291207956">
      <w:bodyDiv w:val="1"/>
      <w:marLeft w:val="0"/>
      <w:marRight w:val="0"/>
      <w:marTop w:val="0"/>
      <w:marBottom w:val="0"/>
      <w:divBdr>
        <w:top w:val="none" w:sz="0" w:space="0" w:color="auto"/>
        <w:left w:val="none" w:sz="0" w:space="0" w:color="auto"/>
        <w:bottom w:val="none" w:sz="0" w:space="0" w:color="auto"/>
        <w:right w:val="none" w:sz="0" w:space="0" w:color="auto"/>
      </w:divBdr>
    </w:div>
    <w:div w:id="1302885321">
      <w:bodyDiv w:val="1"/>
      <w:marLeft w:val="0"/>
      <w:marRight w:val="0"/>
      <w:marTop w:val="0"/>
      <w:marBottom w:val="0"/>
      <w:divBdr>
        <w:top w:val="none" w:sz="0" w:space="0" w:color="auto"/>
        <w:left w:val="none" w:sz="0" w:space="0" w:color="auto"/>
        <w:bottom w:val="none" w:sz="0" w:space="0" w:color="auto"/>
        <w:right w:val="none" w:sz="0" w:space="0" w:color="auto"/>
      </w:divBdr>
    </w:div>
    <w:div w:id="1380595529">
      <w:bodyDiv w:val="1"/>
      <w:marLeft w:val="0"/>
      <w:marRight w:val="0"/>
      <w:marTop w:val="0"/>
      <w:marBottom w:val="0"/>
      <w:divBdr>
        <w:top w:val="none" w:sz="0" w:space="0" w:color="auto"/>
        <w:left w:val="none" w:sz="0" w:space="0" w:color="auto"/>
        <w:bottom w:val="none" w:sz="0" w:space="0" w:color="auto"/>
        <w:right w:val="none" w:sz="0" w:space="0" w:color="auto"/>
      </w:divBdr>
      <w:divsChild>
        <w:div w:id="856188253">
          <w:marLeft w:val="0"/>
          <w:marRight w:val="0"/>
          <w:marTop w:val="134"/>
          <w:marBottom w:val="408"/>
          <w:divBdr>
            <w:top w:val="none" w:sz="0" w:space="0" w:color="auto"/>
            <w:left w:val="none" w:sz="0" w:space="0" w:color="auto"/>
            <w:bottom w:val="none" w:sz="0" w:space="0" w:color="auto"/>
            <w:right w:val="none" w:sz="0" w:space="0" w:color="auto"/>
          </w:divBdr>
        </w:div>
      </w:divsChild>
    </w:div>
    <w:div w:id="1673288814">
      <w:bodyDiv w:val="1"/>
      <w:marLeft w:val="0"/>
      <w:marRight w:val="0"/>
      <w:marTop w:val="0"/>
      <w:marBottom w:val="0"/>
      <w:divBdr>
        <w:top w:val="none" w:sz="0" w:space="0" w:color="auto"/>
        <w:left w:val="none" w:sz="0" w:space="0" w:color="auto"/>
        <w:bottom w:val="none" w:sz="0" w:space="0" w:color="auto"/>
        <w:right w:val="none" w:sz="0" w:space="0" w:color="auto"/>
      </w:divBdr>
    </w:div>
    <w:div w:id="1750729388">
      <w:bodyDiv w:val="1"/>
      <w:marLeft w:val="0"/>
      <w:marRight w:val="0"/>
      <w:marTop w:val="0"/>
      <w:marBottom w:val="0"/>
      <w:divBdr>
        <w:top w:val="none" w:sz="0" w:space="0" w:color="auto"/>
        <w:left w:val="none" w:sz="0" w:space="0" w:color="auto"/>
        <w:bottom w:val="none" w:sz="0" w:space="0" w:color="auto"/>
        <w:right w:val="none" w:sz="0" w:space="0" w:color="auto"/>
      </w:divBdr>
    </w:div>
    <w:div w:id="1771777983">
      <w:bodyDiv w:val="1"/>
      <w:marLeft w:val="0"/>
      <w:marRight w:val="0"/>
      <w:marTop w:val="0"/>
      <w:marBottom w:val="0"/>
      <w:divBdr>
        <w:top w:val="none" w:sz="0" w:space="0" w:color="auto"/>
        <w:left w:val="none" w:sz="0" w:space="0" w:color="auto"/>
        <w:bottom w:val="none" w:sz="0" w:space="0" w:color="auto"/>
        <w:right w:val="none" w:sz="0" w:space="0" w:color="auto"/>
      </w:divBdr>
    </w:div>
    <w:div w:id="1834757828">
      <w:bodyDiv w:val="1"/>
      <w:marLeft w:val="0"/>
      <w:marRight w:val="0"/>
      <w:marTop w:val="0"/>
      <w:marBottom w:val="0"/>
      <w:divBdr>
        <w:top w:val="none" w:sz="0" w:space="0" w:color="auto"/>
        <w:left w:val="none" w:sz="0" w:space="0" w:color="auto"/>
        <w:bottom w:val="none" w:sz="0" w:space="0" w:color="auto"/>
        <w:right w:val="none" w:sz="0" w:space="0" w:color="auto"/>
      </w:divBdr>
      <w:divsChild>
        <w:div w:id="303514117">
          <w:marLeft w:val="0"/>
          <w:marRight w:val="0"/>
          <w:marTop w:val="0"/>
          <w:marBottom w:val="0"/>
          <w:divBdr>
            <w:top w:val="none" w:sz="0" w:space="0" w:color="auto"/>
            <w:left w:val="none" w:sz="0" w:space="0" w:color="auto"/>
            <w:bottom w:val="none" w:sz="0" w:space="0" w:color="auto"/>
            <w:right w:val="none" w:sz="0" w:space="0" w:color="auto"/>
          </w:divBdr>
          <w:divsChild>
            <w:div w:id="532619353">
              <w:marLeft w:val="0"/>
              <w:marRight w:val="0"/>
              <w:marTop w:val="0"/>
              <w:marBottom w:val="0"/>
              <w:divBdr>
                <w:top w:val="none" w:sz="0" w:space="0" w:color="auto"/>
                <w:left w:val="none" w:sz="0" w:space="0" w:color="auto"/>
                <w:bottom w:val="none" w:sz="0" w:space="0" w:color="auto"/>
                <w:right w:val="none" w:sz="0" w:space="0" w:color="auto"/>
              </w:divBdr>
            </w:div>
            <w:div w:id="2102288053">
              <w:marLeft w:val="0"/>
              <w:marRight w:val="0"/>
              <w:marTop w:val="0"/>
              <w:marBottom w:val="0"/>
              <w:divBdr>
                <w:top w:val="none" w:sz="0" w:space="0" w:color="auto"/>
                <w:left w:val="none" w:sz="0" w:space="0" w:color="auto"/>
                <w:bottom w:val="none" w:sz="0" w:space="0" w:color="auto"/>
                <w:right w:val="none" w:sz="0" w:space="0" w:color="auto"/>
              </w:divBdr>
            </w:div>
          </w:divsChild>
        </w:div>
        <w:div w:id="540745586">
          <w:marLeft w:val="0"/>
          <w:marRight w:val="0"/>
          <w:marTop w:val="0"/>
          <w:marBottom w:val="0"/>
          <w:divBdr>
            <w:top w:val="none" w:sz="0" w:space="0" w:color="auto"/>
            <w:left w:val="none" w:sz="0" w:space="0" w:color="auto"/>
            <w:bottom w:val="none" w:sz="0" w:space="0" w:color="auto"/>
            <w:right w:val="none" w:sz="0" w:space="0" w:color="auto"/>
          </w:divBdr>
          <w:divsChild>
            <w:div w:id="15210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90559">
      <w:bodyDiv w:val="1"/>
      <w:marLeft w:val="0"/>
      <w:marRight w:val="0"/>
      <w:marTop w:val="0"/>
      <w:marBottom w:val="0"/>
      <w:divBdr>
        <w:top w:val="none" w:sz="0" w:space="0" w:color="auto"/>
        <w:left w:val="none" w:sz="0" w:space="0" w:color="auto"/>
        <w:bottom w:val="none" w:sz="0" w:space="0" w:color="auto"/>
        <w:right w:val="none" w:sz="0" w:space="0" w:color="auto"/>
      </w:divBdr>
    </w:div>
    <w:div w:id="2030836215">
      <w:bodyDiv w:val="1"/>
      <w:marLeft w:val="0"/>
      <w:marRight w:val="0"/>
      <w:marTop w:val="0"/>
      <w:marBottom w:val="0"/>
      <w:divBdr>
        <w:top w:val="none" w:sz="0" w:space="0" w:color="auto"/>
        <w:left w:val="none" w:sz="0" w:space="0" w:color="auto"/>
        <w:bottom w:val="none" w:sz="0" w:space="0" w:color="auto"/>
        <w:right w:val="none" w:sz="0" w:space="0" w:color="auto"/>
      </w:divBdr>
    </w:div>
    <w:div w:id="2068382227">
      <w:bodyDiv w:val="1"/>
      <w:marLeft w:val="0"/>
      <w:marRight w:val="0"/>
      <w:marTop w:val="0"/>
      <w:marBottom w:val="0"/>
      <w:divBdr>
        <w:top w:val="none" w:sz="0" w:space="0" w:color="auto"/>
        <w:left w:val="none" w:sz="0" w:space="0" w:color="auto"/>
        <w:bottom w:val="none" w:sz="0" w:space="0" w:color="auto"/>
        <w:right w:val="none" w:sz="0" w:space="0" w:color="auto"/>
      </w:divBdr>
      <w:divsChild>
        <w:div w:id="575865059">
          <w:marLeft w:val="0"/>
          <w:marRight w:val="0"/>
          <w:marTop w:val="0"/>
          <w:marBottom w:val="0"/>
          <w:divBdr>
            <w:top w:val="none" w:sz="0" w:space="0" w:color="auto"/>
            <w:left w:val="none" w:sz="0" w:space="0" w:color="auto"/>
            <w:bottom w:val="none" w:sz="0" w:space="0" w:color="auto"/>
            <w:right w:val="none" w:sz="0" w:space="0" w:color="auto"/>
          </w:divBdr>
          <w:divsChild>
            <w:div w:id="44330353">
              <w:marLeft w:val="0"/>
              <w:marRight w:val="0"/>
              <w:marTop w:val="0"/>
              <w:marBottom w:val="0"/>
              <w:divBdr>
                <w:top w:val="none" w:sz="0" w:space="0" w:color="auto"/>
                <w:left w:val="none" w:sz="0" w:space="0" w:color="auto"/>
                <w:bottom w:val="none" w:sz="0" w:space="0" w:color="auto"/>
                <w:right w:val="none" w:sz="0" w:space="0" w:color="auto"/>
              </w:divBdr>
            </w:div>
          </w:divsChild>
        </w:div>
        <w:div w:id="587732455">
          <w:marLeft w:val="0"/>
          <w:marRight w:val="0"/>
          <w:marTop w:val="0"/>
          <w:marBottom w:val="0"/>
          <w:divBdr>
            <w:top w:val="none" w:sz="0" w:space="0" w:color="auto"/>
            <w:left w:val="none" w:sz="0" w:space="0" w:color="auto"/>
            <w:bottom w:val="none" w:sz="0" w:space="0" w:color="auto"/>
            <w:right w:val="none" w:sz="0" w:space="0" w:color="auto"/>
          </w:divBdr>
          <w:divsChild>
            <w:div w:id="660503991">
              <w:marLeft w:val="0"/>
              <w:marRight w:val="0"/>
              <w:marTop w:val="0"/>
              <w:marBottom w:val="0"/>
              <w:divBdr>
                <w:top w:val="none" w:sz="0" w:space="0" w:color="auto"/>
                <w:left w:val="none" w:sz="0" w:space="0" w:color="auto"/>
                <w:bottom w:val="none" w:sz="0" w:space="0" w:color="auto"/>
                <w:right w:val="none" w:sz="0" w:space="0" w:color="auto"/>
              </w:divBdr>
            </w:div>
            <w:div w:id="7219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cbfd4e-9b14-4e82-88e2-26d4d6b64ec1">
      <Terms xmlns="http://schemas.microsoft.com/office/infopath/2007/PartnerControls"/>
    </lcf76f155ced4ddcb4097134ff3c332f>
    <SharedWithUsers xmlns="5679ad88-bdc3-46b8-b9b7-4ba2c2f52e84">
      <UserInfo>
        <DisplayName>Benjamin Tyrer</DisplayName>
        <AccountId>17</AccountId>
        <AccountType/>
      </UserInfo>
      <UserInfo>
        <DisplayName>Richard Harbridge</DisplayName>
        <AccountId>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4941CA2D48D644857FA7E36C98C664" ma:contentTypeVersion="13" ma:contentTypeDescription="Create a new document." ma:contentTypeScope="" ma:versionID="f652f34e26474c8be144d5517d06aa55">
  <xsd:schema xmlns:xsd="http://www.w3.org/2001/XMLSchema" xmlns:xs="http://www.w3.org/2001/XMLSchema" xmlns:p="http://schemas.microsoft.com/office/2006/metadata/properties" xmlns:ns2="f2cbfd4e-9b14-4e82-88e2-26d4d6b64ec1" xmlns:ns3="5679ad88-bdc3-46b8-b9b7-4ba2c2f52e84" targetNamespace="http://schemas.microsoft.com/office/2006/metadata/properties" ma:root="true" ma:fieldsID="bd208337391d0a36cc245f838f0df54a" ns2:_="" ns3:_="">
    <xsd:import namespace="f2cbfd4e-9b14-4e82-88e2-26d4d6b64ec1"/>
    <xsd:import namespace="5679ad88-bdc3-46b8-b9b7-4ba2c2f52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cbfd4e-9b14-4e82-88e2-26d4d6b64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ee3c1c-77c7-4731-a087-07c861faf7b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9ad88-bdc3-46b8-b9b7-4ba2c2f52e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C8F0F-3556-4A27-B392-DF5CD550A7A8}">
  <ds:schemaRefs>
    <ds:schemaRef ds:uri="http://schemas.openxmlformats.org/officeDocument/2006/bibliography"/>
  </ds:schemaRefs>
</ds:datastoreItem>
</file>

<file path=customXml/itemProps2.xml><?xml version="1.0" encoding="utf-8"?>
<ds:datastoreItem xmlns:ds="http://schemas.openxmlformats.org/officeDocument/2006/customXml" ds:itemID="{C7D7C615-6B8D-49F3-97D4-D66A3BC9F79D}">
  <ds:schemaRefs>
    <ds:schemaRef ds:uri="http://schemas.microsoft.com/office/2006/metadata/properties"/>
    <ds:schemaRef ds:uri="http://schemas.microsoft.com/office/infopath/2007/PartnerControls"/>
    <ds:schemaRef ds:uri="f2cbfd4e-9b14-4e82-88e2-26d4d6b64ec1"/>
    <ds:schemaRef ds:uri="5679ad88-bdc3-46b8-b9b7-4ba2c2f52e84"/>
  </ds:schemaRefs>
</ds:datastoreItem>
</file>

<file path=customXml/itemProps3.xml><?xml version="1.0" encoding="utf-8"?>
<ds:datastoreItem xmlns:ds="http://schemas.openxmlformats.org/officeDocument/2006/customXml" ds:itemID="{59754089-2150-4FC3-B46A-E25A41FFF32D}">
  <ds:schemaRefs>
    <ds:schemaRef ds:uri="http://schemas.microsoft.com/sharepoint/v3/contenttype/forms"/>
  </ds:schemaRefs>
</ds:datastoreItem>
</file>

<file path=customXml/itemProps4.xml><?xml version="1.0" encoding="utf-8"?>
<ds:datastoreItem xmlns:ds="http://schemas.openxmlformats.org/officeDocument/2006/customXml" ds:itemID="{103B5344-3449-4EC7-870F-04DFE603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cbfd4e-9b14-4e82-88e2-26d4d6b64ec1"/>
    <ds:schemaRef ds:uri="5679ad88-bdc3-46b8-b9b7-4ba2c2f52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 herwitker</dc:creator>
  <cp:keywords/>
  <dc:description/>
  <cp:lastModifiedBy>Connor Lewis</cp:lastModifiedBy>
  <cp:revision>2</cp:revision>
  <dcterms:created xsi:type="dcterms:W3CDTF">2024-10-03T10:40:00Z</dcterms:created>
  <dcterms:modified xsi:type="dcterms:W3CDTF">2024-10-03T10:40:00Z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0x010100764941CA2D48D644857FA7E36C98C664</vt:lpwstr>
  </property>
  <property fmtid="{D5CDD505-2E9C-101B-9397-08002B2CF9AE}" pid="3" name="Order">
    <vt:r8>100</vt:r8>
  </property>
  <property fmtid="{D5CDD505-2E9C-101B-9397-08002B2CF9AE}" pid="4" name="MediaServiceImageTags">
    <vt:lpwstr/>
  </property>
</Properties>
</file>